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F1150" w14:textId="77777777" w:rsidR="00E95273" w:rsidRDefault="00E95273" w:rsidP="00E95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Филиал федерального государственного бюджетного образовательного учреждения высшего образования «Университет «Дубна» - </w:t>
      </w:r>
      <w:proofErr w:type="spellStart"/>
      <w:r>
        <w:rPr>
          <w:rFonts w:ascii="Times New Roman" w:eastAsia="Times New Roman" w:hAnsi="Times New Roman" w:cs="Times New Roman"/>
          <w:sz w:val="24"/>
          <w:szCs w:val="24"/>
          <w:lang w:eastAsia="ru-RU"/>
        </w:rPr>
        <w:t>Лыткаринский</w:t>
      </w:r>
      <w:proofErr w:type="spellEnd"/>
      <w:r>
        <w:rPr>
          <w:rFonts w:ascii="Times New Roman" w:eastAsia="Times New Roman" w:hAnsi="Times New Roman" w:cs="Times New Roman"/>
          <w:sz w:val="24"/>
          <w:szCs w:val="24"/>
          <w:lang w:eastAsia="ru-RU"/>
        </w:rPr>
        <w:t xml:space="preserve"> промышленно-гуманитарный колледж</w:t>
      </w:r>
    </w:p>
    <w:p w14:paraId="34C50761" w14:textId="77777777" w:rsidR="00D74C53" w:rsidRPr="009F2BEF" w:rsidRDefault="00D74C53" w:rsidP="00A63643">
      <w:pPr>
        <w:spacing w:after="0"/>
        <w:rPr>
          <w:rFonts w:ascii="Times New Roman" w:eastAsia="Times New Roman" w:hAnsi="Times New Roman" w:cs="Times New Roman"/>
          <w:sz w:val="24"/>
          <w:szCs w:val="24"/>
          <w:lang w:eastAsia="ru-RU"/>
        </w:rPr>
      </w:pPr>
    </w:p>
    <w:p w14:paraId="05B8ED68" w14:textId="77777777" w:rsidR="00D74C53" w:rsidRPr="009F2BEF" w:rsidRDefault="00D74C53" w:rsidP="00A63643">
      <w:pPr>
        <w:spacing w:after="0"/>
        <w:jc w:val="both"/>
        <w:rPr>
          <w:rFonts w:ascii="Times New Roman" w:eastAsia="Times New Roman" w:hAnsi="Times New Roman" w:cs="Times New Roman"/>
          <w:sz w:val="24"/>
          <w:szCs w:val="24"/>
          <w:lang w:eastAsia="ru-RU"/>
        </w:rPr>
      </w:pPr>
    </w:p>
    <w:p w14:paraId="2278681B" w14:textId="77777777" w:rsidR="00D74C53" w:rsidRPr="009F2BEF" w:rsidRDefault="00D74C53" w:rsidP="00A63643">
      <w:pPr>
        <w:spacing w:after="0"/>
        <w:jc w:val="both"/>
        <w:rPr>
          <w:rFonts w:ascii="Times New Roman" w:eastAsia="Times New Roman" w:hAnsi="Times New Roman" w:cs="Times New Roman"/>
          <w:sz w:val="24"/>
          <w:szCs w:val="24"/>
          <w:lang w:eastAsia="ru-RU"/>
        </w:rPr>
      </w:pPr>
    </w:p>
    <w:p w14:paraId="003E8591" w14:textId="77777777" w:rsidR="00D74C53" w:rsidRPr="009F2BEF" w:rsidRDefault="00D74C53" w:rsidP="00A63643">
      <w:pPr>
        <w:spacing w:after="0"/>
        <w:jc w:val="right"/>
        <w:rPr>
          <w:rFonts w:ascii="Times New Roman" w:eastAsia="Times New Roman" w:hAnsi="Times New Roman" w:cs="Times New Roman"/>
          <w:b/>
          <w:sz w:val="24"/>
          <w:szCs w:val="24"/>
          <w:lang w:eastAsia="ru-RU"/>
        </w:rPr>
      </w:pPr>
      <w:r w:rsidRPr="009F2BEF">
        <w:rPr>
          <w:rFonts w:ascii="Times New Roman" w:eastAsia="Times New Roman" w:hAnsi="Times New Roman" w:cs="Times New Roman"/>
          <w:b/>
          <w:sz w:val="24"/>
          <w:szCs w:val="24"/>
          <w:lang w:eastAsia="ru-RU"/>
        </w:rPr>
        <w:t xml:space="preserve">                                                                                             Утверждаю       </w:t>
      </w:r>
    </w:p>
    <w:p w14:paraId="7996B02A" w14:textId="77777777" w:rsidR="00D74C53" w:rsidRPr="009F2BEF" w:rsidRDefault="00D74C53" w:rsidP="00A63643">
      <w:pPr>
        <w:spacing w:after="0"/>
        <w:jc w:val="right"/>
        <w:rPr>
          <w:rFonts w:ascii="Times New Roman" w:eastAsia="Times New Roman" w:hAnsi="Times New Roman" w:cs="Times New Roman"/>
          <w:sz w:val="24"/>
          <w:szCs w:val="24"/>
          <w:lang w:eastAsia="ru-RU"/>
        </w:rPr>
      </w:pPr>
      <w:r w:rsidRPr="009F2BEF">
        <w:rPr>
          <w:rFonts w:ascii="Times New Roman" w:eastAsia="Times New Roman" w:hAnsi="Times New Roman" w:cs="Times New Roman"/>
          <w:sz w:val="24"/>
          <w:szCs w:val="24"/>
          <w:lang w:eastAsia="ru-RU"/>
        </w:rPr>
        <w:t xml:space="preserve">                                                                                          Председатель научно – </w:t>
      </w:r>
    </w:p>
    <w:p w14:paraId="24F126B5" w14:textId="77777777" w:rsidR="00D74C53" w:rsidRPr="009F2BEF" w:rsidRDefault="00D74C53" w:rsidP="00A63643">
      <w:pPr>
        <w:spacing w:after="0"/>
        <w:jc w:val="right"/>
        <w:rPr>
          <w:rFonts w:ascii="Times New Roman" w:eastAsia="Times New Roman" w:hAnsi="Times New Roman" w:cs="Times New Roman"/>
          <w:sz w:val="24"/>
          <w:szCs w:val="24"/>
          <w:lang w:eastAsia="ru-RU"/>
        </w:rPr>
      </w:pPr>
      <w:r w:rsidRPr="009F2BEF">
        <w:rPr>
          <w:rFonts w:ascii="Times New Roman" w:eastAsia="Times New Roman" w:hAnsi="Times New Roman" w:cs="Times New Roman"/>
          <w:sz w:val="24"/>
          <w:szCs w:val="24"/>
          <w:lang w:eastAsia="ru-RU"/>
        </w:rPr>
        <w:t xml:space="preserve">                                                                                          методического совета </w:t>
      </w:r>
    </w:p>
    <w:p w14:paraId="5266C1BF" w14:textId="77777777" w:rsidR="00D74C53" w:rsidRPr="009F2BEF" w:rsidRDefault="00D74C53" w:rsidP="00A63643">
      <w:pPr>
        <w:spacing w:after="0"/>
        <w:jc w:val="right"/>
        <w:rPr>
          <w:rFonts w:ascii="Times New Roman" w:eastAsia="Times New Roman" w:hAnsi="Times New Roman" w:cs="Times New Roman"/>
          <w:sz w:val="24"/>
          <w:szCs w:val="24"/>
          <w:u w:val="single"/>
          <w:lang w:eastAsia="ru-RU"/>
        </w:rPr>
      </w:pPr>
      <w:r w:rsidRPr="009F2BEF">
        <w:rPr>
          <w:rFonts w:ascii="Times New Roman" w:eastAsia="Times New Roman" w:hAnsi="Times New Roman" w:cs="Times New Roman"/>
          <w:sz w:val="24"/>
          <w:szCs w:val="24"/>
          <w:lang w:eastAsia="ru-RU"/>
        </w:rPr>
        <w:t xml:space="preserve">                                                                                         __________Савельева О.Г.</w:t>
      </w:r>
    </w:p>
    <w:p w14:paraId="4B23ADFA" w14:textId="77777777" w:rsidR="004A5A72" w:rsidRPr="009F2BEF" w:rsidRDefault="004A5A72" w:rsidP="00A63643">
      <w:pPr>
        <w:spacing w:after="0"/>
        <w:rPr>
          <w:rFonts w:ascii="Times New Roman" w:eastAsia="Calibri" w:hAnsi="Times New Roman" w:cs="Times New Roman"/>
          <w:sz w:val="24"/>
          <w:szCs w:val="24"/>
        </w:rPr>
      </w:pPr>
    </w:p>
    <w:p w14:paraId="32D637BF" w14:textId="77777777" w:rsidR="004A5A72" w:rsidRPr="009F2BEF" w:rsidRDefault="004A5A72" w:rsidP="00A63643">
      <w:pPr>
        <w:spacing w:after="0"/>
        <w:rPr>
          <w:rFonts w:ascii="Times New Roman" w:hAnsi="Times New Roman" w:cs="Times New Roman"/>
          <w:sz w:val="24"/>
          <w:szCs w:val="24"/>
        </w:rPr>
      </w:pPr>
    </w:p>
    <w:p w14:paraId="5F2571C0" w14:textId="77777777" w:rsidR="004A5A72" w:rsidRPr="009F2BEF" w:rsidRDefault="004A5A72" w:rsidP="00A63643">
      <w:pPr>
        <w:spacing w:after="0"/>
        <w:rPr>
          <w:rFonts w:ascii="Times New Roman" w:hAnsi="Times New Roman" w:cs="Times New Roman"/>
          <w:sz w:val="24"/>
          <w:szCs w:val="24"/>
        </w:rPr>
      </w:pPr>
    </w:p>
    <w:p w14:paraId="3A89CB03" w14:textId="77777777" w:rsidR="004A5A72" w:rsidRPr="009F2BEF" w:rsidRDefault="004A5A72" w:rsidP="00A63643">
      <w:pPr>
        <w:spacing w:after="0"/>
        <w:rPr>
          <w:rFonts w:ascii="Times New Roman" w:hAnsi="Times New Roman" w:cs="Times New Roman"/>
          <w:sz w:val="24"/>
          <w:szCs w:val="24"/>
        </w:rPr>
      </w:pPr>
    </w:p>
    <w:p w14:paraId="533DFA05" w14:textId="77777777" w:rsidR="009F2BEF" w:rsidRPr="009F2BEF" w:rsidRDefault="009F2BEF" w:rsidP="00A63643">
      <w:pPr>
        <w:spacing w:after="0"/>
        <w:jc w:val="both"/>
        <w:rPr>
          <w:rFonts w:ascii="Times New Roman" w:hAnsi="Times New Roman" w:cs="Times New Roman"/>
          <w:sz w:val="24"/>
          <w:szCs w:val="24"/>
        </w:rPr>
      </w:pPr>
    </w:p>
    <w:p w14:paraId="0BAD7A0C" w14:textId="77777777" w:rsidR="004A5A72" w:rsidRPr="009F2BEF" w:rsidRDefault="004A5A72" w:rsidP="00A63643">
      <w:pPr>
        <w:spacing w:after="0"/>
        <w:rPr>
          <w:rFonts w:ascii="Times New Roman" w:hAnsi="Times New Roman" w:cs="Times New Roman"/>
          <w:sz w:val="24"/>
          <w:szCs w:val="24"/>
        </w:rPr>
      </w:pPr>
    </w:p>
    <w:p w14:paraId="192FC4E0" w14:textId="77777777" w:rsidR="004A5A72" w:rsidRPr="009F2BEF" w:rsidRDefault="004A5A72" w:rsidP="00A63643">
      <w:pPr>
        <w:spacing w:after="0"/>
        <w:rPr>
          <w:rFonts w:ascii="Times New Roman" w:hAnsi="Times New Roman" w:cs="Times New Roman"/>
          <w:b/>
          <w:sz w:val="24"/>
          <w:szCs w:val="24"/>
        </w:rPr>
      </w:pPr>
      <w:r w:rsidRPr="009F2BEF">
        <w:rPr>
          <w:rFonts w:ascii="Times New Roman" w:hAnsi="Times New Roman" w:cs="Times New Roman"/>
          <w:b/>
          <w:sz w:val="24"/>
          <w:szCs w:val="24"/>
        </w:rPr>
        <w:t xml:space="preserve">МЕТОДИЧЕСКИЕ </w:t>
      </w:r>
      <w:r w:rsidR="005527EE">
        <w:rPr>
          <w:rFonts w:ascii="Times New Roman" w:hAnsi="Times New Roman" w:cs="Times New Roman"/>
          <w:b/>
          <w:sz w:val="24"/>
          <w:szCs w:val="24"/>
        </w:rPr>
        <w:t>РЕКОМЕНДАЦИИ</w:t>
      </w:r>
    </w:p>
    <w:p w14:paraId="58A086C9" w14:textId="77777777" w:rsidR="001847E3" w:rsidRDefault="005527EE" w:rsidP="00A63643">
      <w:pPr>
        <w:spacing w:after="0"/>
        <w:rPr>
          <w:rFonts w:ascii="Times New Roman" w:hAnsi="Times New Roman" w:cs="Times New Roman"/>
          <w:b/>
          <w:sz w:val="24"/>
          <w:szCs w:val="24"/>
        </w:rPr>
      </w:pPr>
      <w:r>
        <w:rPr>
          <w:rFonts w:ascii="Times New Roman" w:hAnsi="Times New Roman" w:cs="Times New Roman"/>
          <w:b/>
          <w:sz w:val="24"/>
          <w:szCs w:val="24"/>
        </w:rPr>
        <w:t>По выполнению внеаудиторной</w:t>
      </w:r>
      <w:r w:rsidR="00C90680" w:rsidRPr="009F2BEF">
        <w:rPr>
          <w:rFonts w:ascii="Times New Roman" w:hAnsi="Times New Roman" w:cs="Times New Roman"/>
          <w:b/>
          <w:sz w:val="24"/>
          <w:szCs w:val="24"/>
        </w:rPr>
        <w:t xml:space="preserve"> </w:t>
      </w:r>
      <w:r>
        <w:rPr>
          <w:rFonts w:ascii="Times New Roman" w:hAnsi="Times New Roman" w:cs="Times New Roman"/>
          <w:b/>
          <w:sz w:val="24"/>
          <w:szCs w:val="24"/>
        </w:rPr>
        <w:t>самостоятельной</w:t>
      </w:r>
      <w:r w:rsidR="00C90680" w:rsidRPr="009F2BEF">
        <w:rPr>
          <w:rFonts w:ascii="Times New Roman" w:hAnsi="Times New Roman" w:cs="Times New Roman"/>
          <w:b/>
          <w:sz w:val="24"/>
          <w:szCs w:val="24"/>
        </w:rPr>
        <w:t xml:space="preserve"> работ</w:t>
      </w:r>
      <w:r>
        <w:rPr>
          <w:rFonts w:ascii="Times New Roman" w:hAnsi="Times New Roman" w:cs="Times New Roman"/>
          <w:b/>
          <w:sz w:val="24"/>
          <w:szCs w:val="24"/>
        </w:rPr>
        <w:t>ы</w:t>
      </w:r>
      <w:r w:rsidR="00D74C53" w:rsidRPr="009F2BEF">
        <w:rPr>
          <w:rFonts w:ascii="Times New Roman" w:hAnsi="Times New Roman" w:cs="Times New Roman"/>
          <w:b/>
          <w:sz w:val="24"/>
          <w:szCs w:val="24"/>
        </w:rPr>
        <w:t xml:space="preserve"> студентов по дисциплине </w:t>
      </w:r>
    </w:p>
    <w:p w14:paraId="215FBCD1" w14:textId="77777777" w:rsidR="00056C66" w:rsidRDefault="00056C66" w:rsidP="00A63643">
      <w:pPr>
        <w:spacing w:after="0"/>
        <w:rPr>
          <w:rFonts w:ascii="Times New Roman" w:hAnsi="Times New Roman" w:cs="Times New Roman"/>
          <w:b/>
          <w:sz w:val="24"/>
          <w:szCs w:val="24"/>
        </w:rPr>
      </w:pPr>
      <w:r w:rsidRPr="00056C66">
        <w:rPr>
          <w:rFonts w:ascii="Times New Roman" w:hAnsi="Times New Roman" w:cs="Times New Roman"/>
          <w:b/>
          <w:sz w:val="24"/>
          <w:szCs w:val="24"/>
        </w:rPr>
        <w:t>ОУД 06.  ЕСТЕСТВОЗНАНИЕ</w:t>
      </w:r>
    </w:p>
    <w:p w14:paraId="70DB51B3" w14:textId="77777777" w:rsidR="00056C66" w:rsidRDefault="00056C66" w:rsidP="00A63643">
      <w:pPr>
        <w:spacing w:after="0"/>
        <w:rPr>
          <w:rFonts w:ascii="Times New Roman" w:hAnsi="Times New Roman" w:cs="Times New Roman"/>
          <w:b/>
          <w:sz w:val="24"/>
          <w:szCs w:val="24"/>
        </w:rPr>
      </w:pPr>
      <w:r>
        <w:rPr>
          <w:rFonts w:ascii="Times New Roman" w:hAnsi="Times New Roman" w:cs="Times New Roman"/>
          <w:b/>
          <w:sz w:val="24"/>
          <w:szCs w:val="24"/>
        </w:rPr>
        <w:t xml:space="preserve">Для специальности </w:t>
      </w:r>
      <w:r w:rsidRPr="00056C66">
        <w:rPr>
          <w:rFonts w:ascii="Times New Roman" w:hAnsi="Times New Roman" w:cs="Times New Roman"/>
          <w:b/>
          <w:sz w:val="24"/>
          <w:szCs w:val="24"/>
        </w:rPr>
        <w:t>54.02.01 Дизайн (по отраслям)</w:t>
      </w:r>
    </w:p>
    <w:p w14:paraId="28DA2D93" w14:textId="77777777" w:rsidR="004A5A72" w:rsidRPr="009F2BEF" w:rsidRDefault="004A5A72" w:rsidP="00A63643">
      <w:pPr>
        <w:spacing w:after="0"/>
        <w:rPr>
          <w:rFonts w:ascii="Times New Roman" w:hAnsi="Times New Roman" w:cs="Times New Roman"/>
          <w:b/>
          <w:sz w:val="24"/>
          <w:szCs w:val="24"/>
        </w:rPr>
      </w:pPr>
    </w:p>
    <w:p w14:paraId="55132975" w14:textId="77777777" w:rsidR="004A5A72" w:rsidRPr="009F2BEF" w:rsidRDefault="004A5A72" w:rsidP="00A63643">
      <w:pPr>
        <w:spacing w:after="0"/>
        <w:rPr>
          <w:rFonts w:ascii="Times New Roman" w:hAnsi="Times New Roman" w:cs="Times New Roman"/>
          <w:b/>
          <w:sz w:val="24"/>
          <w:szCs w:val="24"/>
        </w:rPr>
      </w:pPr>
    </w:p>
    <w:p w14:paraId="5B2A4B2A" w14:textId="77777777" w:rsidR="004A5A72" w:rsidRPr="009F2BEF" w:rsidRDefault="00A63643" w:rsidP="00A63643">
      <w:pPr>
        <w:spacing w:after="0"/>
        <w:rPr>
          <w:rFonts w:ascii="Times New Roman" w:hAnsi="Times New Roman" w:cs="Times New Roman"/>
          <w:b/>
          <w:sz w:val="24"/>
          <w:szCs w:val="24"/>
        </w:rPr>
      </w:pPr>
      <w:r>
        <w:rPr>
          <w:noProof/>
          <w:lang w:eastAsia="ru-RU"/>
        </w:rPr>
        <w:drawing>
          <wp:inline distT="0" distB="0" distL="0" distR="0" wp14:anchorId="7CD58DEA" wp14:editId="27B242B8">
            <wp:extent cx="3486150" cy="3486150"/>
            <wp:effectExtent l="0" t="0" r="0" b="0"/>
            <wp:docPr id="1" name="Рисунок 1" descr="https://do3.pskgu.ru/pluginfile.php/164345/course/summary/%D0%B1%D0%B8%D0%B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3.pskgu.ru/pluginfile.php/164345/course/summary/%D0%B1%D0%B8%D0%BE%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0" cy="3486150"/>
                    </a:xfrm>
                    <a:prstGeom prst="rect">
                      <a:avLst/>
                    </a:prstGeom>
                    <a:noFill/>
                    <a:ln>
                      <a:noFill/>
                    </a:ln>
                  </pic:spPr>
                </pic:pic>
              </a:graphicData>
            </a:graphic>
          </wp:inline>
        </w:drawing>
      </w:r>
    </w:p>
    <w:p w14:paraId="0092660D" w14:textId="77777777" w:rsidR="004A5A72" w:rsidRPr="009F2BEF" w:rsidRDefault="004A5A72" w:rsidP="00A63643">
      <w:pPr>
        <w:spacing w:after="0"/>
        <w:rPr>
          <w:rFonts w:ascii="Times New Roman" w:hAnsi="Times New Roman" w:cs="Times New Roman"/>
          <w:b/>
          <w:sz w:val="24"/>
          <w:szCs w:val="24"/>
        </w:rPr>
      </w:pPr>
    </w:p>
    <w:p w14:paraId="0B61A165" w14:textId="77777777" w:rsidR="004A5A72" w:rsidRPr="009F2BEF" w:rsidRDefault="004A5A72" w:rsidP="00A63643">
      <w:pPr>
        <w:spacing w:after="0"/>
        <w:rPr>
          <w:rFonts w:ascii="Times New Roman" w:hAnsi="Times New Roman" w:cs="Times New Roman"/>
          <w:b/>
          <w:sz w:val="24"/>
          <w:szCs w:val="24"/>
        </w:rPr>
      </w:pPr>
    </w:p>
    <w:p w14:paraId="3B795AA9" w14:textId="77777777" w:rsidR="004A5A72" w:rsidRPr="009F2BEF" w:rsidRDefault="004A5A72" w:rsidP="00A63643">
      <w:pPr>
        <w:spacing w:after="0"/>
        <w:rPr>
          <w:rFonts w:ascii="Times New Roman" w:hAnsi="Times New Roman" w:cs="Times New Roman"/>
          <w:b/>
          <w:sz w:val="24"/>
          <w:szCs w:val="24"/>
        </w:rPr>
      </w:pPr>
    </w:p>
    <w:p w14:paraId="3997E8DD" w14:textId="77777777" w:rsidR="001847E3" w:rsidRDefault="001847E3" w:rsidP="00A63643">
      <w:pPr>
        <w:spacing w:after="0"/>
        <w:jc w:val="both"/>
        <w:rPr>
          <w:rFonts w:ascii="Times New Roman" w:hAnsi="Times New Roman" w:cs="Times New Roman"/>
          <w:b/>
          <w:sz w:val="24"/>
          <w:szCs w:val="24"/>
        </w:rPr>
      </w:pPr>
    </w:p>
    <w:p w14:paraId="13CD31D1" w14:textId="77777777" w:rsidR="00056C66" w:rsidRDefault="00056C66" w:rsidP="00A63643">
      <w:pPr>
        <w:spacing w:after="0"/>
        <w:jc w:val="both"/>
        <w:rPr>
          <w:rFonts w:ascii="Times New Roman" w:hAnsi="Times New Roman" w:cs="Times New Roman"/>
          <w:b/>
          <w:sz w:val="24"/>
          <w:szCs w:val="24"/>
        </w:rPr>
      </w:pPr>
    </w:p>
    <w:p w14:paraId="41FCD600" w14:textId="77777777" w:rsidR="00056C66" w:rsidRDefault="00056C66" w:rsidP="00A63643">
      <w:pPr>
        <w:spacing w:after="0"/>
        <w:jc w:val="both"/>
        <w:rPr>
          <w:rFonts w:ascii="Times New Roman" w:hAnsi="Times New Roman" w:cs="Times New Roman"/>
          <w:b/>
          <w:sz w:val="24"/>
          <w:szCs w:val="24"/>
        </w:rPr>
      </w:pPr>
    </w:p>
    <w:p w14:paraId="1BAA84E2" w14:textId="77777777" w:rsidR="00056C66" w:rsidRDefault="00056C66" w:rsidP="00A63643">
      <w:pPr>
        <w:spacing w:after="0"/>
        <w:jc w:val="both"/>
        <w:rPr>
          <w:rFonts w:ascii="Times New Roman" w:hAnsi="Times New Roman" w:cs="Times New Roman"/>
          <w:b/>
          <w:sz w:val="24"/>
          <w:szCs w:val="24"/>
        </w:rPr>
      </w:pPr>
    </w:p>
    <w:p w14:paraId="77B8A57E" w14:textId="77777777" w:rsidR="00A63643" w:rsidRDefault="00A63643" w:rsidP="00A63643">
      <w:pPr>
        <w:spacing w:after="0"/>
        <w:jc w:val="both"/>
        <w:rPr>
          <w:rFonts w:ascii="Times New Roman" w:hAnsi="Times New Roman" w:cs="Times New Roman"/>
          <w:b/>
          <w:sz w:val="24"/>
          <w:szCs w:val="24"/>
        </w:rPr>
      </w:pPr>
    </w:p>
    <w:p w14:paraId="01B1D959" w14:textId="77777777" w:rsidR="00D74C53" w:rsidRPr="009F2BEF" w:rsidRDefault="009F2BEF" w:rsidP="00A63643">
      <w:pPr>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г.о</w:t>
      </w:r>
      <w:proofErr w:type="spellEnd"/>
      <w:r>
        <w:rPr>
          <w:rFonts w:ascii="Times New Roman" w:eastAsia="Times New Roman" w:hAnsi="Times New Roman" w:cs="Times New Roman"/>
          <w:sz w:val="24"/>
          <w:szCs w:val="24"/>
          <w:lang w:eastAsia="ru-RU"/>
        </w:rPr>
        <w:t xml:space="preserve">. </w:t>
      </w:r>
      <w:r w:rsidR="00D74C53" w:rsidRPr="009F2BEF">
        <w:rPr>
          <w:rFonts w:ascii="Times New Roman" w:eastAsia="Times New Roman" w:hAnsi="Times New Roman" w:cs="Times New Roman"/>
          <w:sz w:val="24"/>
          <w:szCs w:val="24"/>
          <w:lang w:eastAsia="ru-RU"/>
        </w:rPr>
        <w:t>Лыткарино</w:t>
      </w:r>
      <w:r>
        <w:rPr>
          <w:rFonts w:ascii="Times New Roman" w:eastAsia="Times New Roman" w:hAnsi="Times New Roman" w:cs="Times New Roman"/>
          <w:sz w:val="24"/>
          <w:szCs w:val="24"/>
          <w:lang w:eastAsia="ru-RU"/>
        </w:rPr>
        <w:t>,</w:t>
      </w:r>
      <w:r w:rsidR="00A63643">
        <w:rPr>
          <w:rFonts w:ascii="Times New Roman" w:eastAsia="Times New Roman" w:hAnsi="Times New Roman" w:cs="Times New Roman"/>
          <w:sz w:val="24"/>
          <w:szCs w:val="24"/>
          <w:lang w:eastAsia="ru-RU"/>
        </w:rPr>
        <w:t xml:space="preserve"> 2022</w:t>
      </w:r>
      <w:r w:rsidR="00D74C53" w:rsidRPr="009F2BEF">
        <w:rPr>
          <w:rFonts w:ascii="Times New Roman" w:eastAsia="Times New Roman" w:hAnsi="Times New Roman" w:cs="Times New Roman"/>
          <w:sz w:val="24"/>
          <w:szCs w:val="24"/>
          <w:lang w:eastAsia="ru-RU"/>
        </w:rPr>
        <w:t xml:space="preserve"> год</w:t>
      </w:r>
    </w:p>
    <w:p w14:paraId="1EEBE780" w14:textId="77777777" w:rsidR="00D74C53" w:rsidRPr="009F2BEF" w:rsidRDefault="00D74C53" w:rsidP="00A63643">
      <w:pPr>
        <w:spacing w:after="0"/>
        <w:ind w:firstLine="540"/>
        <w:jc w:val="both"/>
        <w:rPr>
          <w:rFonts w:ascii="Times New Roman" w:eastAsia="Times New Roman" w:hAnsi="Times New Roman" w:cs="Times New Roman"/>
          <w:sz w:val="24"/>
          <w:szCs w:val="24"/>
          <w:lang w:eastAsia="ru-RU"/>
        </w:rPr>
      </w:pPr>
      <w:r w:rsidRPr="009F2BEF">
        <w:rPr>
          <w:rFonts w:ascii="Times New Roman" w:eastAsia="Times New Roman" w:hAnsi="Times New Roman" w:cs="Times New Roman"/>
          <w:sz w:val="24"/>
          <w:szCs w:val="24"/>
          <w:lang w:eastAsia="ru-RU"/>
        </w:rPr>
        <w:lastRenderedPageBreak/>
        <w:t xml:space="preserve">Методические </w:t>
      </w:r>
      <w:r w:rsidR="005527EE">
        <w:rPr>
          <w:rFonts w:ascii="Times New Roman" w:eastAsia="Times New Roman" w:hAnsi="Times New Roman" w:cs="Times New Roman"/>
          <w:sz w:val="24"/>
          <w:szCs w:val="24"/>
          <w:lang w:eastAsia="ru-RU"/>
        </w:rPr>
        <w:t xml:space="preserve">рекомендации </w:t>
      </w:r>
      <w:r w:rsidRPr="009F2BEF">
        <w:rPr>
          <w:rFonts w:ascii="Times New Roman" w:eastAsia="Times New Roman" w:hAnsi="Times New Roman" w:cs="Times New Roman"/>
          <w:sz w:val="24"/>
          <w:szCs w:val="24"/>
          <w:lang w:eastAsia="ru-RU"/>
        </w:rPr>
        <w:t xml:space="preserve">разработаны в соответствии с требованиями федерального государственного образовательного стандарта среднего профессионального образования </w:t>
      </w:r>
      <w:r w:rsidR="00A63643">
        <w:rPr>
          <w:rFonts w:ascii="Times New Roman" w:eastAsia="Times New Roman" w:hAnsi="Times New Roman" w:cs="Times New Roman"/>
          <w:sz w:val="24"/>
          <w:szCs w:val="24"/>
          <w:lang w:eastAsia="ru-RU"/>
        </w:rPr>
        <w:t>для</w:t>
      </w:r>
      <w:r w:rsidRPr="009F2BEF">
        <w:rPr>
          <w:rFonts w:ascii="Times New Roman" w:eastAsia="Times New Roman" w:hAnsi="Times New Roman" w:cs="Times New Roman"/>
          <w:sz w:val="24"/>
          <w:szCs w:val="24"/>
          <w:lang w:eastAsia="ru-RU"/>
        </w:rPr>
        <w:t xml:space="preserve"> специальности</w:t>
      </w:r>
      <w:r w:rsidR="00056C66" w:rsidRPr="00056C66">
        <w:t xml:space="preserve"> </w:t>
      </w:r>
      <w:r w:rsidR="00056C66" w:rsidRPr="00A63643">
        <w:rPr>
          <w:rFonts w:ascii="Times New Roman" w:eastAsia="Times New Roman" w:hAnsi="Times New Roman" w:cs="Times New Roman"/>
          <w:sz w:val="24"/>
          <w:szCs w:val="24"/>
          <w:u w:val="single"/>
          <w:lang w:eastAsia="ru-RU"/>
        </w:rPr>
        <w:t>54.02.01 Дизайн (по отраслям)</w:t>
      </w:r>
      <w:r w:rsidR="00056C66">
        <w:rPr>
          <w:rFonts w:ascii="Times New Roman" w:eastAsia="Times New Roman" w:hAnsi="Times New Roman" w:cs="Times New Roman"/>
          <w:sz w:val="24"/>
          <w:szCs w:val="24"/>
          <w:lang w:eastAsia="ru-RU"/>
        </w:rPr>
        <w:t xml:space="preserve">, </w:t>
      </w:r>
      <w:r w:rsidR="00A63643">
        <w:rPr>
          <w:rFonts w:ascii="Times New Roman" w:eastAsia="Times New Roman" w:hAnsi="Times New Roman" w:cs="Times New Roman"/>
          <w:sz w:val="24"/>
          <w:szCs w:val="24"/>
          <w:lang w:eastAsia="ru-RU"/>
        </w:rPr>
        <w:t xml:space="preserve">по </w:t>
      </w:r>
      <w:r w:rsidRPr="009F2BEF">
        <w:rPr>
          <w:rFonts w:ascii="Times New Roman" w:eastAsia="Times New Roman" w:hAnsi="Times New Roman" w:cs="Times New Roman"/>
          <w:sz w:val="24"/>
          <w:szCs w:val="24"/>
          <w:lang w:eastAsia="ru-RU"/>
        </w:rPr>
        <w:t xml:space="preserve">дисциплине </w:t>
      </w:r>
      <w:r w:rsidR="00AF472C" w:rsidRPr="00A63643">
        <w:rPr>
          <w:rFonts w:ascii="Times New Roman" w:eastAsia="Times New Roman" w:hAnsi="Times New Roman" w:cs="Times New Roman"/>
          <w:sz w:val="24"/>
          <w:szCs w:val="24"/>
          <w:u w:val="single"/>
          <w:lang w:eastAsia="ru-RU"/>
        </w:rPr>
        <w:t xml:space="preserve">ОУД. 06 </w:t>
      </w:r>
      <w:r w:rsidR="0069469C" w:rsidRPr="00A63643">
        <w:rPr>
          <w:rFonts w:ascii="Times New Roman" w:eastAsia="Times New Roman" w:hAnsi="Times New Roman" w:cs="Times New Roman"/>
          <w:sz w:val="24"/>
          <w:szCs w:val="24"/>
          <w:u w:val="single"/>
          <w:lang w:eastAsia="ru-RU"/>
        </w:rPr>
        <w:t>«</w:t>
      </w:r>
      <w:r w:rsidR="00AF472C" w:rsidRPr="00A63643">
        <w:rPr>
          <w:rFonts w:ascii="Times New Roman" w:eastAsia="Times New Roman" w:hAnsi="Times New Roman" w:cs="Times New Roman"/>
          <w:sz w:val="24"/>
          <w:szCs w:val="24"/>
          <w:u w:val="single"/>
          <w:lang w:eastAsia="ru-RU"/>
        </w:rPr>
        <w:t>Естествознание»</w:t>
      </w:r>
    </w:p>
    <w:p w14:paraId="5B1CEDDF" w14:textId="77777777" w:rsidR="00D74C53" w:rsidRPr="009F2BEF" w:rsidRDefault="00D74C53" w:rsidP="00A63643">
      <w:pPr>
        <w:spacing w:after="0"/>
        <w:jc w:val="both"/>
        <w:rPr>
          <w:rFonts w:ascii="Times New Roman" w:eastAsia="Times New Roman" w:hAnsi="Times New Roman" w:cs="Times New Roman"/>
          <w:sz w:val="24"/>
          <w:szCs w:val="24"/>
          <w:lang w:eastAsia="ru-RU"/>
        </w:rPr>
      </w:pPr>
    </w:p>
    <w:p w14:paraId="7FDE62B8" w14:textId="77777777" w:rsidR="00A63643" w:rsidRDefault="00A63643" w:rsidP="00A63643">
      <w:pPr>
        <w:spacing w:after="0"/>
        <w:ind w:firstLine="540"/>
        <w:jc w:val="right"/>
        <w:rPr>
          <w:rFonts w:ascii="Times New Roman" w:eastAsia="Times New Roman" w:hAnsi="Times New Roman" w:cs="Times New Roman"/>
          <w:sz w:val="24"/>
          <w:szCs w:val="24"/>
          <w:lang w:eastAsia="ru-RU"/>
        </w:rPr>
      </w:pPr>
    </w:p>
    <w:p w14:paraId="117E1D77" w14:textId="77777777" w:rsidR="00A63643" w:rsidRDefault="00A63643" w:rsidP="00A63643">
      <w:pPr>
        <w:spacing w:after="0"/>
        <w:ind w:firstLine="540"/>
        <w:jc w:val="right"/>
        <w:rPr>
          <w:rFonts w:ascii="Times New Roman" w:eastAsia="Times New Roman" w:hAnsi="Times New Roman" w:cs="Times New Roman"/>
          <w:sz w:val="24"/>
          <w:szCs w:val="24"/>
          <w:lang w:eastAsia="ru-RU"/>
        </w:rPr>
      </w:pPr>
    </w:p>
    <w:p w14:paraId="2E3D1202" w14:textId="77777777" w:rsidR="00A63643" w:rsidRDefault="00A63643" w:rsidP="00A63643">
      <w:pPr>
        <w:spacing w:after="0"/>
        <w:ind w:firstLine="540"/>
        <w:jc w:val="right"/>
        <w:rPr>
          <w:rFonts w:ascii="Times New Roman" w:eastAsia="Times New Roman" w:hAnsi="Times New Roman" w:cs="Times New Roman"/>
          <w:sz w:val="24"/>
          <w:szCs w:val="24"/>
          <w:lang w:eastAsia="ru-RU"/>
        </w:rPr>
      </w:pPr>
    </w:p>
    <w:p w14:paraId="77E89DE8" w14:textId="77777777" w:rsidR="00A63643" w:rsidRDefault="00A63643" w:rsidP="00A63643">
      <w:pPr>
        <w:spacing w:after="0"/>
        <w:ind w:firstLine="540"/>
        <w:jc w:val="right"/>
        <w:rPr>
          <w:rFonts w:ascii="Times New Roman" w:eastAsia="Times New Roman" w:hAnsi="Times New Roman" w:cs="Times New Roman"/>
          <w:sz w:val="24"/>
          <w:szCs w:val="24"/>
          <w:lang w:eastAsia="ru-RU"/>
        </w:rPr>
      </w:pPr>
    </w:p>
    <w:p w14:paraId="31FEBC8D" w14:textId="77777777" w:rsidR="00A63643" w:rsidRDefault="00A63643" w:rsidP="00A63643">
      <w:pPr>
        <w:spacing w:after="0"/>
        <w:ind w:firstLine="540"/>
        <w:jc w:val="right"/>
        <w:rPr>
          <w:rFonts w:ascii="Times New Roman" w:eastAsia="Times New Roman" w:hAnsi="Times New Roman" w:cs="Times New Roman"/>
          <w:sz w:val="24"/>
          <w:szCs w:val="24"/>
          <w:lang w:eastAsia="ru-RU"/>
        </w:rPr>
      </w:pPr>
    </w:p>
    <w:p w14:paraId="14943D06" w14:textId="77777777" w:rsidR="00D74C53" w:rsidRPr="009F2BEF" w:rsidRDefault="00D74C53" w:rsidP="00A63643">
      <w:pPr>
        <w:spacing w:after="0"/>
        <w:ind w:firstLine="540"/>
        <w:jc w:val="right"/>
        <w:rPr>
          <w:rFonts w:ascii="Times New Roman" w:eastAsia="Times New Roman" w:hAnsi="Times New Roman" w:cs="Times New Roman"/>
          <w:sz w:val="24"/>
          <w:szCs w:val="24"/>
          <w:lang w:eastAsia="ru-RU"/>
        </w:rPr>
      </w:pPr>
      <w:r w:rsidRPr="009F2BEF">
        <w:rPr>
          <w:rFonts w:ascii="Times New Roman" w:eastAsia="Times New Roman" w:hAnsi="Times New Roman" w:cs="Times New Roman"/>
          <w:sz w:val="24"/>
          <w:szCs w:val="24"/>
          <w:lang w:eastAsia="ru-RU"/>
        </w:rPr>
        <w:t xml:space="preserve">Утверждено научно-методическим </w:t>
      </w:r>
    </w:p>
    <w:p w14:paraId="15F5D3D1" w14:textId="77777777" w:rsidR="00D74C53" w:rsidRPr="009F2BEF" w:rsidRDefault="00D74C53" w:rsidP="00A63643">
      <w:pPr>
        <w:spacing w:after="0"/>
        <w:ind w:firstLine="540"/>
        <w:jc w:val="right"/>
        <w:rPr>
          <w:rFonts w:ascii="Times New Roman" w:eastAsia="Times New Roman" w:hAnsi="Times New Roman" w:cs="Times New Roman"/>
          <w:sz w:val="24"/>
          <w:szCs w:val="24"/>
          <w:lang w:eastAsia="ru-RU"/>
        </w:rPr>
      </w:pPr>
      <w:r w:rsidRPr="009F2BEF">
        <w:rPr>
          <w:rFonts w:ascii="Times New Roman" w:eastAsia="Times New Roman" w:hAnsi="Times New Roman" w:cs="Times New Roman"/>
          <w:sz w:val="24"/>
          <w:szCs w:val="24"/>
          <w:lang w:eastAsia="ru-RU"/>
        </w:rPr>
        <w:t>Советом колледжа в качестве</w:t>
      </w:r>
    </w:p>
    <w:p w14:paraId="12CBBB17" w14:textId="77777777" w:rsidR="00D74C53" w:rsidRPr="009F2BEF" w:rsidRDefault="00D74C53" w:rsidP="00A63643">
      <w:pPr>
        <w:spacing w:after="0"/>
        <w:ind w:firstLine="540"/>
        <w:jc w:val="right"/>
        <w:rPr>
          <w:rFonts w:ascii="Times New Roman" w:eastAsia="Times New Roman" w:hAnsi="Times New Roman" w:cs="Times New Roman"/>
          <w:sz w:val="24"/>
          <w:szCs w:val="24"/>
          <w:lang w:eastAsia="ru-RU"/>
        </w:rPr>
      </w:pPr>
      <w:r w:rsidRPr="009F2BEF">
        <w:rPr>
          <w:rFonts w:ascii="Times New Roman" w:eastAsia="Times New Roman" w:hAnsi="Times New Roman" w:cs="Times New Roman"/>
          <w:sz w:val="24"/>
          <w:szCs w:val="24"/>
          <w:lang w:eastAsia="ru-RU"/>
        </w:rPr>
        <w:t>учебно-методического пособия</w:t>
      </w:r>
    </w:p>
    <w:p w14:paraId="2CD523BE" w14:textId="77777777" w:rsidR="00D74C53" w:rsidRPr="009F2BEF" w:rsidRDefault="00D74C53" w:rsidP="00A63643">
      <w:pPr>
        <w:spacing w:after="0"/>
        <w:ind w:firstLine="540"/>
        <w:jc w:val="both"/>
        <w:rPr>
          <w:rFonts w:ascii="Times New Roman" w:eastAsia="Times New Roman" w:hAnsi="Times New Roman" w:cs="Times New Roman"/>
          <w:sz w:val="24"/>
          <w:szCs w:val="24"/>
          <w:lang w:eastAsia="ru-RU"/>
        </w:rPr>
      </w:pPr>
    </w:p>
    <w:p w14:paraId="07C90752" w14:textId="77777777" w:rsidR="00D74C53" w:rsidRPr="009F2BEF" w:rsidRDefault="00D74C53" w:rsidP="00A63643">
      <w:pPr>
        <w:spacing w:after="0"/>
        <w:ind w:firstLine="540"/>
        <w:jc w:val="both"/>
        <w:rPr>
          <w:rFonts w:ascii="Times New Roman" w:eastAsia="Times New Roman" w:hAnsi="Times New Roman" w:cs="Times New Roman"/>
          <w:sz w:val="24"/>
          <w:szCs w:val="24"/>
          <w:lang w:eastAsia="ru-RU"/>
        </w:rPr>
      </w:pPr>
    </w:p>
    <w:p w14:paraId="462A795B" w14:textId="77777777" w:rsidR="00D74C53" w:rsidRPr="009F2BEF" w:rsidRDefault="00D74C53" w:rsidP="00A63643">
      <w:pPr>
        <w:spacing w:after="0"/>
        <w:jc w:val="both"/>
        <w:rPr>
          <w:rFonts w:ascii="Times New Roman" w:eastAsia="Times New Roman" w:hAnsi="Times New Roman" w:cs="Times New Roman"/>
          <w:sz w:val="24"/>
          <w:szCs w:val="24"/>
          <w:lang w:eastAsia="ru-RU"/>
        </w:rPr>
      </w:pPr>
    </w:p>
    <w:p w14:paraId="667E641C" w14:textId="77777777" w:rsidR="00D74C53" w:rsidRPr="009F2BEF" w:rsidRDefault="00D74C53" w:rsidP="00A63643">
      <w:pPr>
        <w:spacing w:after="0"/>
        <w:ind w:firstLine="540"/>
        <w:jc w:val="both"/>
        <w:rPr>
          <w:rFonts w:ascii="Times New Roman" w:eastAsia="Times New Roman" w:hAnsi="Times New Roman" w:cs="Times New Roman"/>
          <w:sz w:val="24"/>
          <w:szCs w:val="24"/>
          <w:lang w:eastAsia="ru-RU"/>
        </w:rPr>
      </w:pPr>
    </w:p>
    <w:p w14:paraId="19D36E06" w14:textId="77777777" w:rsidR="00D74C53" w:rsidRPr="009F2BEF" w:rsidRDefault="00D74C53" w:rsidP="00A63643">
      <w:pPr>
        <w:spacing w:after="0"/>
        <w:ind w:firstLine="540"/>
        <w:jc w:val="both"/>
        <w:rPr>
          <w:rFonts w:ascii="Times New Roman" w:eastAsia="Times New Roman" w:hAnsi="Times New Roman" w:cs="Times New Roman"/>
          <w:sz w:val="24"/>
          <w:szCs w:val="24"/>
          <w:lang w:eastAsia="ru-RU"/>
        </w:rPr>
      </w:pPr>
      <w:r w:rsidRPr="009F2BEF">
        <w:rPr>
          <w:rFonts w:ascii="Times New Roman" w:eastAsia="Times New Roman" w:hAnsi="Times New Roman" w:cs="Times New Roman"/>
          <w:sz w:val="24"/>
          <w:szCs w:val="24"/>
          <w:lang w:eastAsia="ru-RU"/>
        </w:rPr>
        <w:t>Автор:</w:t>
      </w:r>
    </w:p>
    <w:p w14:paraId="5F30AC93" w14:textId="77777777" w:rsidR="00D74C53" w:rsidRPr="009F2BEF" w:rsidRDefault="00D74C53" w:rsidP="00A63643">
      <w:pPr>
        <w:spacing w:after="0"/>
        <w:ind w:firstLine="540"/>
        <w:jc w:val="both"/>
        <w:rPr>
          <w:rFonts w:ascii="Times New Roman" w:eastAsia="Times New Roman" w:hAnsi="Times New Roman" w:cs="Times New Roman"/>
          <w:sz w:val="24"/>
          <w:szCs w:val="24"/>
          <w:lang w:eastAsia="ru-RU"/>
        </w:rPr>
      </w:pPr>
    </w:p>
    <w:p w14:paraId="69597FC8" w14:textId="77777777" w:rsidR="00D74C53" w:rsidRPr="009F2BEF" w:rsidRDefault="00056C66" w:rsidP="00A63643">
      <w:pPr>
        <w:spacing w:after="0"/>
        <w:ind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Бородина Е.А</w:t>
      </w:r>
      <w:r w:rsidR="00D74C53" w:rsidRPr="009F2BEF">
        <w:rPr>
          <w:rFonts w:ascii="Times New Roman" w:eastAsia="Times New Roman" w:hAnsi="Times New Roman" w:cs="Times New Roman"/>
          <w:sz w:val="24"/>
          <w:szCs w:val="24"/>
          <w:u w:val="single"/>
          <w:lang w:eastAsia="ru-RU"/>
        </w:rPr>
        <w:t xml:space="preserve">. – преподаватель </w:t>
      </w:r>
      <w:r w:rsidR="004C2CF3">
        <w:rPr>
          <w:rFonts w:ascii="Times New Roman" w:eastAsia="Times New Roman" w:hAnsi="Times New Roman" w:cs="Times New Roman"/>
          <w:sz w:val="24"/>
          <w:szCs w:val="24"/>
          <w:u w:val="single"/>
          <w:lang w:eastAsia="ru-RU"/>
        </w:rPr>
        <w:t>химии и естествознания</w:t>
      </w:r>
    </w:p>
    <w:p w14:paraId="29880994" w14:textId="77777777" w:rsidR="00D74C53" w:rsidRPr="009F2BEF" w:rsidRDefault="00D74C53" w:rsidP="00A63643">
      <w:pPr>
        <w:spacing w:after="0"/>
        <w:ind w:firstLine="540"/>
        <w:jc w:val="both"/>
        <w:rPr>
          <w:rFonts w:ascii="Times New Roman" w:eastAsia="Times New Roman" w:hAnsi="Times New Roman" w:cs="Times New Roman"/>
          <w:sz w:val="24"/>
          <w:szCs w:val="24"/>
          <w:u w:val="single"/>
          <w:lang w:eastAsia="ru-RU"/>
        </w:rPr>
      </w:pPr>
    </w:p>
    <w:p w14:paraId="62E43826" w14:textId="77777777" w:rsidR="00D74C53" w:rsidRPr="009F2BEF" w:rsidRDefault="00D74C53" w:rsidP="00A63643">
      <w:pPr>
        <w:spacing w:after="0"/>
        <w:ind w:firstLine="540"/>
        <w:jc w:val="both"/>
        <w:rPr>
          <w:rFonts w:ascii="Times New Roman" w:eastAsia="Times New Roman" w:hAnsi="Times New Roman" w:cs="Times New Roman"/>
          <w:sz w:val="24"/>
          <w:szCs w:val="24"/>
          <w:u w:val="single"/>
          <w:lang w:eastAsia="ru-RU"/>
        </w:rPr>
      </w:pPr>
    </w:p>
    <w:p w14:paraId="684AEB49" w14:textId="77777777" w:rsidR="00D74C53" w:rsidRPr="009F2BEF" w:rsidRDefault="00D74C53" w:rsidP="00A63643">
      <w:pPr>
        <w:spacing w:after="0"/>
        <w:ind w:firstLine="540"/>
        <w:jc w:val="both"/>
        <w:rPr>
          <w:rFonts w:ascii="Times New Roman" w:eastAsia="Times New Roman" w:hAnsi="Times New Roman" w:cs="Times New Roman"/>
          <w:sz w:val="24"/>
          <w:szCs w:val="24"/>
          <w:u w:val="single"/>
          <w:lang w:eastAsia="ru-RU"/>
        </w:rPr>
      </w:pPr>
    </w:p>
    <w:p w14:paraId="1D31356D" w14:textId="77777777" w:rsidR="00D74C53" w:rsidRPr="009F2BEF" w:rsidRDefault="00D74C53" w:rsidP="00A63643">
      <w:pPr>
        <w:spacing w:after="0"/>
        <w:ind w:firstLine="540"/>
        <w:jc w:val="both"/>
        <w:rPr>
          <w:rFonts w:ascii="Times New Roman" w:eastAsia="Times New Roman" w:hAnsi="Times New Roman" w:cs="Times New Roman"/>
          <w:sz w:val="24"/>
          <w:szCs w:val="24"/>
          <w:lang w:eastAsia="ru-RU"/>
        </w:rPr>
      </w:pPr>
      <w:r w:rsidRPr="009F2BEF">
        <w:rPr>
          <w:rFonts w:ascii="Times New Roman" w:eastAsia="Times New Roman" w:hAnsi="Times New Roman" w:cs="Times New Roman"/>
          <w:sz w:val="24"/>
          <w:szCs w:val="24"/>
          <w:lang w:eastAsia="ru-RU"/>
        </w:rPr>
        <w:t>Рецензент:</w:t>
      </w:r>
    </w:p>
    <w:p w14:paraId="03DB4B47" w14:textId="77777777" w:rsidR="00D74C53" w:rsidRPr="009F2BEF" w:rsidRDefault="00D74C53" w:rsidP="00A63643">
      <w:pPr>
        <w:spacing w:after="0"/>
        <w:ind w:firstLine="540"/>
        <w:jc w:val="both"/>
        <w:rPr>
          <w:rFonts w:ascii="Times New Roman" w:eastAsia="Times New Roman" w:hAnsi="Times New Roman" w:cs="Times New Roman"/>
          <w:sz w:val="24"/>
          <w:szCs w:val="24"/>
          <w:lang w:eastAsia="ru-RU"/>
        </w:rPr>
      </w:pPr>
    </w:p>
    <w:p w14:paraId="0EE38A82" w14:textId="77777777" w:rsidR="00D74C53" w:rsidRPr="009F2BEF" w:rsidRDefault="00D74C53" w:rsidP="00A63643">
      <w:pPr>
        <w:spacing w:after="0"/>
        <w:ind w:firstLine="540"/>
        <w:jc w:val="both"/>
        <w:rPr>
          <w:rFonts w:ascii="Times New Roman" w:eastAsia="Times New Roman" w:hAnsi="Times New Roman" w:cs="Times New Roman"/>
          <w:sz w:val="24"/>
          <w:szCs w:val="24"/>
          <w:lang w:eastAsia="ru-RU"/>
        </w:rPr>
      </w:pPr>
      <w:r w:rsidRPr="009F2BEF">
        <w:rPr>
          <w:rFonts w:ascii="Times New Roman" w:eastAsia="Times New Roman" w:hAnsi="Times New Roman" w:cs="Times New Roman"/>
          <w:sz w:val="24"/>
          <w:szCs w:val="24"/>
          <w:lang w:eastAsia="ru-RU"/>
        </w:rPr>
        <w:t>Зам. директо</w:t>
      </w:r>
      <w:r w:rsidR="00AF472C">
        <w:rPr>
          <w:rFonts w:ascii="Times New Roman" w:eastAsia="Times New Roman" w:hAnsi="Times New Roman" w:cs="Times New Roman"/>
          <w:sz w:val="24"/>
          <w:szCs w:val="24"/>
          <w:lang w:eastAsia="ru-RU"/>
        </w:rPr>
        <w:t xml:space="preserve">ра по УМР </w:t>
      </w:r>
      <w:r w:rsidRPr="009F2BEF">
        <w:rPr>
          <w:rFonts w:ascii="Times New Roman" w:eastAsia="Times New Roman" w:hAnsi="Times New Roman" w:cs="Times New Roman"/>
          <w:sz w:val="24"/>
          <w:szCs w:val="24"/>
          <w:lang w:eastAsia="ru-RU"/>
        </w:rPr>
        <w:t>________________</w:t>
      </w:r>
      <w:r w:rsidR="00A63643">
        <w:rPr>
          <w:rFonts w:ascii="Times New Roman" w:eastAsia="Times New Roman" w:hAnsi="Times New Roman" w:cs="Times New Roman"/>
          <w:sz w:val="24"/>
          <w:szCs w:val="24"/>
          <w:lang w:eastAsia="ru-RU"/>
        </w:rPr>
        <w:t xml:space="preserve"> Аникеева О.Б.</w:t>
      </w:r>
    </w:p>
    <w:p w14:paraId="4A455B0B" w14:textId="77777777" w:rsidR="00D74C53" w:rsidRPr="009F2BEF" w:rsidRDefault="00D74C53" w:rsidP="00A63643">
      <w:pPr>
        <w:spacing w:after="0"/>
        <w:ind w:firstLine="540"/>
        <w:jc w:val="both"/>
        <w:rPr>
          <w:rFonts w:ascii="Times New Roman" w:eastAsia="Times New Roman" w:hAnsi="Times New Roman" w:cs="Times New Roman"/>
          <w:sz w:val="24"/>
          <w:szCs w:val="24"/>
          <w:u w:val="single"/>
          <w:lang w:eastAsia="ru-RU"/>
        </w:rPr>
      </w:pPr>
    </w:p>
    <w:p w14:paraId="61C28937" w14:textId="77777777" w:rsidR="00D74C53" w:rsidRPr="009F2BEF" w:rsidRDefault="00D74C53" w:rsidP="00A63643">
      <w:pPr>
        <w:spacing w:after="0"/>
        <w:ind w:firstLine="540"/>
        <w:jc w:val="both"/>
        <w:rPr>
          <w:rFonts w:ascii="Times New Roman" w:eastAsia="Times New Roman" w:hAnsi="Times New Roman" w:cs="Times New Roman"/>
          <w:sz w:val="24"/>
          <w:szCs w:val="24"/>
          <w:u w:val="single"/>
          <w:lang w:eastAsia="ru-RU"/>
        </w:rPr>
      </w:pPr>
    </w:p>
    <w:p w14:paraId="7F16E31C" w14:textId="77777777" w:rsidR="00D74C53" w:rsidRPr="009F2BEF" w:rsidRDefault="00D74C53" w:rsidP="00A63643">
      <w:pPr>
        <w:spacing w:after="0"/>
        <w:ind w:firstLine="540"/>
        <w:jc w:val="both"/>
        <w:rPr>
          <w:rFonts w:ascii="Times New Roman" w:eastAsia="Times New Roman" w:hAnsi="Times New Roman" w:cs="Times New Roman"/>
          <w:sz w:val="24"/>
          <w:szCs w:val="24"/>
          <w:u w:val="single"/>
          <w:lang w:eastAsia="ru-RU"/>
        </w:rPr>
      </w:pPr>
    </w:p>
    <w:p w14:paraId="2C13AB19" w14:textId="77777777" w:rsidR="00D74C53" w:rsidRPr="009F2BEF" w:rsidRDefault="00D74C53" w:rsidP="00A63643">
      <w:pPr>
        <w:spacing w:after="0"/>
        <w:ind w:firstLine="540"/>
        <w:jc w:val="both"/>
        <w:rPr>
          <w:rFonts w:ascii="Times New Roman" w:eastAsia="Times New Roman" w:hAnsi="Times New Roman" w:cs="Times New Roman"/>
          <w:sz w:val="24"/>
          <w:szCs w:val="24"/>
          <w:u w:val="single"/>
          <w:lang w:eastAsia="ru-RU"/>
        </w:rPr>
      </w:pPr>
    </w:p>
    <w:p w14:paraId="0997B6BA" w14:textId="77777777" w:rsidR="00D74C53" w:rsidRPr="009F2BEF" w:rsidRDefault="00D74C53" w:rsidP="00A63643">
      <w:pPr>
        <w:spacing w:after="0"/>
        <w:ind w:firstLine="540"/>
        <w:jc w:val="both"/>
        <w:rPr>
          <w:rFonts w:ascii="Times New Roman" w:eastAsia="Times New Roman" w:hAnsi="Times New Roman" w:cs="Times New Roman"/>
          <w:sz w:val="24"/>
          <w:szCs w:val="24"/>
          <w:u w:val="single"/>
          <w:lang w:eastAsia="ru-RU"/>
        </w:rPr>
      </w:pPr>
    </w:p>
    <w:p w14:paraId="1C49AC7A" w14:textId="77777777" w:rsidR="00D74C53" w:rsidRPr="009F2BEF" w:rsidRDefault="00D74C53" w:rsidP="00A63643">
      <w:pPr>
        <w:spacing w:after="0"/>
        <w:ind w:firstLine="540"/>
        <w:jc w:val="both"/>
        <w:rPr>
          <w:rFonts w:ascii="Times New Roman" w:eastAsia="Times New Roman" w:hAnsi="Times New Roman" w:cs="Times New Roman"/>
          <w:sz w:val="24"/>
          <w:szCs w:val="24"/>
          <w:u w:val="single"/>
          <w:lang w:eastAsia="ru-RU"/>
        </w:rPr>
      </w:pPr>
    </w:p>
    <w:p w14:paraId="516A92EB" w14:textId="77777777" w:rsidR="00D74C53" w:rsidRPr="009F2BEF" w:rsidRDefault="00D74C53" w:rsidP="00A63643">
      <w:pPr>
        <w:spacing w:after="0"/>
        <w:ind w:firstLine="540"/>
        <w:jc w:val="both"/>
        <w:rPr>
          <w:rFonts w:ascii="Times New Roman" w:eastAsia="Times New Roman" w:hAnsi="Times New Roman" w:cs="Times New Roman"/>
          <w:sz w:val="24"/>
          <w:szCs w:val="24"/>
          <w:u w:val="single"/>
          <w:lang w:eastAsia="ru-RU"/>
        </w:rPr>
      </w:pPr>
    </w:p>
    <w:p w14:paraId="00932FF8" w14:textId="77777777" w:rsidR="00D74C53" w:rsidRPr="009F2BEF" w:rsidRDefault="00D74C53" w:rsidP="00A63643">
      <w:pPr>
        <w:spacing w:after="0"/>
        <w:ind w:firstLine="540"/>
        <w:jc w:val="both"/>
        <w:rPr>
          <w:rFonts w:ascii="Times New Roman" w:eastAsia="Times New Roman" w:hAnsi="Times New Roman" w:cs="Times New Roman"/>
          <w:sz w:val="24"/>
          <w:szCs w:val="24"/>
          <w:u w:val="single"/>
          <w:lang w:eastAsia="ru-RU"/>
        </w:rPr>
      </w:pPr>
    </w:p>
    <w:p w14:paraId="29A3F478" w14:textId="77777777" w:rsidR="00D74C53" w:rsidRPr="009F2BEF" w:rsidRDefault="00D74C53" w:rsidP="00A63643">
      <w:pPr>
        <w:spacing w:after="0"/>
        <w:ind w:firstLine="540"/>
        <w:jc w:val="both"/>
        <w:rPr>
          <w:rFonts w:ascii="Times New Roman" w:eastAsia="Times New Roman" w:hAnsi="Times New Roman" w:cs="Times New Roman"/>
          <w:sz w:val="24"/>
          <w:szCs w:val="24"/>
          <w:u w:val="single"/>
          <w:lang w:eastAsia="ru-RU"/>
        </w:rPr>
      </w:pPr>
    </w:p>
    <w:p w14:paraId="11E65BFE" w14:textId="77777777" w:rsidR="00D74C53" w:rsidRPr="009F2BEF" w:rsidRDefault="00D74C53" w:rsidP="00A63643">
      <w:pPr>
        <w:spacing w:after="0"/>
        <w:ind w:firstLine="540"/>
        <w:jc w:val="both"/>
        <w:rPr>
          <w:rFonts w:ascii="Times New Roman" w:eastAsia="Times New Roman" w:hAnsi="Times New Roman" w:cs="Times New Roman"/>
          <w:sz w:val="24"/>
          <w:szCs w:val="24"/>
          <w:u w:val="single"/>
          <w:lang w:eastAsia="ru-RU"/>
        </w:rPr>
      </w:pPr>
    </w:p>
    <w:p w14:paraId="4D63C752" w14:textId="77777777" w:rsidR="00D74C53" w:rsidRPr="009F2BEF" w:rsidRDefault="00D74C53" w:rsidP="00A63643">
      <w:pPr>
        <w:spacing w:after="0"/>
        <w:ind w:firstLine="540"/>
        <w:jc w:val="both"/>
        <w:rPr>
          <w:rFonts w:ascii="Times New Roman" w:eastAsia="Times New Roman" w:hAnsi="Times New Roman" w:cs="Times New Roman"/>
          <w:sz w:val="24"/>
          <w:szCs w:val="24"/>
          <w:u w:val="single"/>
          <w:lang w:eastAsia="ru-RU"/>
        </w:rPr>
      </w:pPr>
    </w:p>
    <w:p w14:paraId="07E28526" w14:textId="77777777" w:rsidR="00D74C53" w:rsidRPr="009F2BEF" w:rsidRDefault="00D74C53" w:rsidP="00A63643">
      <w:pPr>
        <w:spacing w:after="0"/>
        <w:ind w:firstLine="540"/>
        <w:jc w:val="both"/>
        <w:rPr>
          <w:rFonts w:ascii="Times New Roman" w:eastAsia="Times New Roman" w:hAnsi="Times New Roman" w:cs="Times New Roman"/>
          <w:sz w:val="24"/>
          <w:szCs w:val="24"/>
          <w:u w:val="single"/>
          <w:lang w:eastAsia="ru-RU"/>
        </w:rPr>
      </w:pPr>
    </w:p>
    <w:p w14:paraId="181AB143" w14:textId="77777777" w:rsidR="00D74C53" w:rsidRPr="009F2BEF" w:rsidRDefault="00D74C53" w:rsidP="00A63643">
      <w:pPr>
        <w:spacing w:after="0"/>
        <w:jc w:val="both"/>
        <w:rPr>
          <w:rFonts w:ascii="Times New Roman" w:eastAsia="Times New Roman" w:hAnsi="Times New Roman" w:cs="Times New Roman"/>
          <w:sz w:val="24"/>
          <w:szCs w:val="24"/>
          <w:u w:val="single"/>
          <w:lang w:eastAsia="ru-RU"/>
        </w:rPr>
      </w:pPr>
    </w:p>
    <w:p w14:paraId="530F227E" w14:textId="77777777" w:rsidR="00C90680" w:rsidRPr="009F2BEF" w:rsidRDefault="00C90680" w:rsidP="00A63643">
      <w:pPr>
        <w:spacing w:after="0"/>
        <w:jc w:val="both"/>
        <w:rPr>
          <w:rFonts w:ascii="Times New Roman" w:eastAsia="Times New Roman" w:hAnsi="Times New Roman" w:cs="Times New Roman"/>
          <w:sz w:val="24"/>
          <w:szCs w:val="24"/>
          <w:u w:val="single"/>
          <w:lang w:eastAsia="ru-RU"/>
        </w:rPr>
      </w:pPr>
    </w:p>
    <w:p w14:paraId="06AB1CBC" w14:textId="77777777" w:rsidR="00597DF0" w:rsidRPr="009F2BEF" w:rsidRDefault="00597DF0" w:rsidP="00A63643">
      <w:pPr>
        <w:spacing w:after="0"/>
        <w:jc w:val="both"/>
        <w:rPr>
          <w:rFonts w:ascii="Times New Roman" w:eastAsia="Times New Roman" w:hAnsi="Times New Roman" w:cs="Times New Roman"/>
          <w:sz w:val="24"/>
          <w:szCs w:val="24"/>
          <w:u w:val="single"/>
          <w:lang w:eastAsia="ru-RU"/>
        </w:rPr>
      </w:pPr>
    </w:p>
    <w:p w14:paraId="6D7A0D6B" w14:textId="77777777" w:rsidR="00D74C53" w:rsidRDefault="00D74C53" w:rsidP="00A63643">
      <w:pPr>
        <w:spacing w:after="0"/>
        <w:ind w:firstLine="540"/>
        <w:jc w:val="both"/>
        <w:rPr>
          <w:rFonts w:ascii="Times New Roman" w:eastAsia="Times New Roman" w:hAnsi="Times New Roman" w:cs="Times New Roman"/>
          <w:sz w:val="24"/>
          <w:szCs w:val="24"/>
          <w:u w:val="single"/>
          <w:lang w:eastAsia="ru-RU"/>
        </w:rPr>
      </w:pPr>
    </w:p>
    <w:p w14:paraId="7E61B9C1" w14:textId="77777777" w:rsidR="009F2BEF" w:rsidRDefault="009F2BEF" w:rsidP="00A63643">
      <w:pPr>
        <w:spacing w:after="0"/>
        <w:ind w:firstLine="540"/>
        <w:jc w:val="both"/>
        <w:rPr>
          <w:rFonts w:ascii="Times New Roman" w:eastAsia="Times New Roman" w:hAnsi="Times New Roman" w:cs="Times New Roman"/>
          <w:sz w:val="24"/>
          <w:szCs w:val="24"/>
          <w:u w:val="single"/>
          <w:lang w:eastAsia="ru-RU"/>
        </w:rPr>
      </w:pPr>
    </w:p>
    <w:p w14:paraId="062012EF" w14:textId="77777777" w:rsidR="009F2BEF" w:rsidRDefault="009F2BEF" w:rsidP="00A63643">
      <w:pPr>
        <w:spacing w:after="0"/>
        <w:ind w:firstLine="540"/>
        <w:jc w:val="both"/>
        <w:rPr>
          <w:rFonts w:ascii="Times New Roman" w:eastAsia="Times New Roman" w:hAnsi="Times New Roman" w:cs="Times New Roman"/>
          <w:sz w:val="24"/>
          <w:szCs w:val="24"/>
          <w:u w:val="single"/>
          <w:lang w:eastAsia="ru-RU"/>
        </w:rPr>
      </w:pPr>
    </w:p>
    <w:p w14:paraId="17830B02" w14:textId="77777777" w:rsidR="009F2BEF" w:rsidRDefault="009F2BEF" w:rsidP="00A63643">
      <w:pPr>
        <w:spacing w:after="0"/>
        <w:ind w:firstLine="540"/>
        <w:jc w:val="both"/>
        <w:rPr>
          <w:rFonts w:ascii="Times New Roman" w:eastAsia="Times New Roman" w:hAnsi="Times New Roman" w:cs="Times New Roman"/>
          <w:sz w:val="24"/>
          <w:szCs w:val="24"/>
          <w:u w:val="single"/>
          <w:lang w:eastAsia="ru-RU"/>
        </w:rPr>
      </w:pPr>
    </w:p>
    <w:p w14:paraId="1949F756" w14:textId="77777777" w:rsidR="009F2BEF" w:rsidRDefault="009F2BEF" w:rsidP="00A63643">
      <w:pPr>
        <w:spacing w:after="0"/>
        <w:ind w:firstLine="540"/>
        <w:jc w:val="both"/>
        <w:rPr>
          <w:rFonts w:ascii="Times New Roman" w:eastAsia="Times New Roman" w:hAnsi="Times New Roman" w:cs="Times New Roman"/>
          <w:sz w:val="24"/>
          <w:szCs w:val="24"/>
          <w:u w:val="single"/>
          <w:lang w:eastAsia="ru-RU"/>
        </w:rPr>
      </w:pPr>
    </w:p>
    <w:p w14:paraId="45A26D24" w14:textId="77777777" w:rsidR="00A63643" w:rsidRDefault="00A63643" w:rsidP="00A63643">
      <w:pPr>
        <w:spacing w:after="0"/>
        <w:ind w:firstLine="540"/>
        <w:jc w:val="both"/>
        <w:rPr>
          <w:rFonts w:ascii="Times New Roman" w:eastAsia="Times New Roman" w:hAnsi="Times New Roman" w:cs="Times New Roman"/>
          <w:sz w:val="24"/>
          <w:szCs w:val="24"/>
          <w:u w:val="single"/>
          <w:lang w:eastAsia="ru-RU"/>
        </w:rPr>
      </w:pPr>
    </w:p>
    <w:p w14:paraId="0341E230" w14:textId="77777777" w:rsidR="004A5A72" w:rsidRDefault="00BE7521" w:rsidP="00A63643">
      <w:pPr>
        <w:spacing w:after="0"/>
        <w:rPr>
          <w:rFonts w:ascii="Times New Roman" w:hAnsi="Times New Roman" w:cs="Times New Roman"/>
          <w:b/>
          <w:sz w:val="24"/>
          <w:szCs w:val="24"/>
        </w:rPr>
      </w:pPr>
      <w:r>
        <w:rPr>
          <w:rFonts w:ascii="Times New Roman" w:hAnsi="Times New Roman" w:cs="Times New Roman"/>
          <w:b/>
          <w:sz w:val="24"/>
          <w:szCs w:val="24"/>
        </w:rPr>
        <w:lastRenderedPageBreak/>
        <w:t>П</w:t>
      </w:r>
      <w:r w:rsidR="005527EE">
        <w:rPr>
          <w:rFonts w:ascii="Times New Roman" w:hAnsi="Times New Roman" w:cs="Times New Roman"/>
          <w:b/>
          <w:sz w:val="24"/>
          <w:szCs w:val="24"/>
        </w:rPr>
        <w:t>ОЯСНИТЕЛЬНАЯ ЗАПИСКА</w:t>
      </w:r>
    </w:p>
    <w:p w14:paraId="118EF254" w14:textId="77777777" w:rsidR="000D4E18" w:rsidRPr="000D4E18" w:rsidRDefault="000D4E18" w:rsidP="00A63643">
      <w:pPr>
        <w:spacing w:after="0"/>
        <w:ind w:firstLine="567"/>
        <w:jc w:val="both"/>
        <w:rPr>
          <w:rFonts w:ascii="Times New Roman" w:hAnsi="Times New Roman" w:cs="Times New Roman"/>
          <w:sz w:val="24"/>
          <w:szCs w:val="24"/>
        </w:rPr>
      </w:pPr>
      <w:r w:rsidRPr="000D4E18">
        <w:rPr>
          <w:rFonts w:ascii="Times New Roman" w:hAnsi="Times New Roman" w:cs="Times New Roman"/>
          <w:sz w:val="24"/>
          <w:szCs w:val="24"/>
        </w:rPr>
        <w:t xml:space="preserve">В соответствии с требованиями ФГОС </w:t>
      </w:r>
      <w:r w:rsidR="00A63643" w:rsidRPr="000D4E18">
        <w:rPr>
          <w:rFonts w:ascii="Times New Roman" w:hAnsi="Times New Roman" w:cs="Times New Roman"/>
          <w:sz w:val="24"/>
          <w:szCs w:val="24"/>
        </w:rPr>
        <w:t>СПО профессиональная</w:t>
      </w:r>
      <w:r w:rsidRPr="000D4E18">
        <w:rPr>
          <w:rFonts w:ascii="Times New Roman" w:hAnsi="Times New Roman" w:cs="Times New Roman"/>
          <w:sz w:val="24"/>
          <w:szCs w:val="24"/>
        </w:rPr>
        <w:t xml:space="preserve"> образовательная </w:t>
      </w:r>
      <w:r w:rsidR="00A63643" w:rsidRPr="000D4E18">
        <w:rPr>
          <w:rFonts w:ascii="Times New Roman" w:hAnsi="Times New Roman" w:cs="Times New Roman"/>
          <w:sz w:val="24"/>
          <w:szCs w:val="24"/>
        </w:rPr>
        <w:t>организация при</w:t>
      </w:r>
      <w:r w:rsidRPr="000D4E18">
        <w:rPr>
          <w:rFonts w:ascii="Times New Roman" w:hAnsi="Times New Roman" w:cs="Times New Roman"/>
          <w:sz w:val="24"/>
          <w:szCs w:val="24"/>
        </w:rPr>
        <w:t xml:space="preserve"> формировании образовательной программы по профессии или специальности обязано обеспечивать эффективную самостоятельную работу обучающихся в сочетании с совершенствованием управления ею со стороны преподавателей, сопровождать её методическим обеспечением и обоснованием времени, затрачиваемого на её выполнение.</w:t>
      </w:r>
    </w:p>
    <w:p w14:paraId="33F33E69" w14:textId="77777777" w:rsidR="00FA17A7" w:rsidRDefault="000D4E18" w:rsidP="00A63643">
      <w:pPr>
        <w:spacing w:after="0"/>
        <w:ind w:firstLine="567"/>
        <w:jc w:val="both"/>
      </w:pPr>
      <w:r w:rsidRPr="000D4E18">
        <w:rPr>
          <w:rFonts w:ascii="Times New Roman" w:hAnsi="Times New Roman" w:cs="Times New Roman"/>
          <w:sz w:val="24"/>
          <w:szCs w:val="24"/>
        </w:rPr>
        <w:t>ФГОС СПО регламентируют максимальный и обязательный объём учебной нагрузки обучающихся по обязательной и вариативной частям образовательной программы.</w:t>
      </w:r>
      <w:r w:rsidR="00FA17A7" w:rsidRPr="00FA17A7">
        <w:t xml:space="preserve"> </w:t>
      </w:r>
    </w:p>
    <w:p w14:paraId="15AE0DFA" w14:textId="77777777" w:rsidR="00FA17A7" w:rsidRDefault="00FA17A7" w:rsidP="00A63643">
      <w:pPr>
        <w:spacing w:after="0"/>
        <w:ind w:firstLine="567"/>
        <w:jc w:val="both"/>
      </w:pPr>
      <w:r w:rsidRPr="00FA17A7">
        <w:rPr>
          <w:rFonts w:ascii="Times New Roman" w:hAnsi="Times New Roman" w:cs="Times New Roman"/>
          <w:sz w:val="24"/>
          <w:szCs w:val="24"/>
        </w:rPr>
        <w:t>В учебном процессе выделяют два вида самостоятельной работы: аудиторная и внеаудиторная. Аудиторная самостоятельная работа по дисциплине выполняется на учебных занятиях под непосредственным руководством преподавателя и по его заданию.</w:t>
      </w:r>
      <w:r>
        <w:rPr>
          <w:rFonts w:ascii="Times New Roman" w:hAnsi="Times New Roman" w:cs="Times New Roman"/>
          <w:sz w:val="24"/>
          <w:szCs w:val="24"/>
        </w:rPr>
        <w:t xml:space="preserve"> </w:t>
      </w:r>
      <w:r w:rsidRPr="00FA17A7">
        <w:rPr>
          <w:rFonts w:ascii="Times New Roman" w:hAnsi="Times New Roman" w:cs="Times New Roman"/>
          <w:sz w:val="24"/>
          <w:szCs w:val="24"/>
        </w:rPr>
        <w:t>Внеаудиторная (самостоятельная) работа выполняется обучающимся по</w:t>
      </w:r>
      <w:r>
        <w:rPr>
          <w:rFonts w:ascii="Times New Roman" w:hAnsi="Times New Roman" w:cs="Times New Roman"/>
          <w:sz w:val="24"/>
          <w:szCs w:val="24"/>
        </w:rPr>
        <w:t xml:space="preserve"> </w:t>
      </w:r>
      <w:r w:rsidRPr="00FA17A7">
        <w:rPr>
          <w:rFonts w:ascii="Times New Roman" w:hAnsi="Times New Roman" w:cs="Times New Roman"/>
          <w:sz w:val="24"/>
          <w:szCs w:val="24"/>
        </w:rPr>
        <w:t>заданию преподавателя, но без его непосредственного участия.</w:t>
      </w:r>
      <w:r w:rsidRPr="00FA17A7">
        <w:t xml:space="preserve"> </w:t>
      </w:r>
    </w:p>
    <w:p w14:paraId="515ADC67" w14:textId="77777777" w:rsidR="00FA17A7" w:rsidRPr="00FA17A7" w:rsidRDefault="00FA17A7" w:rsidP="00A63643">
      <w:pPr>
        <w:spacing w:after="0"/>
        <w:ind w:firstLine="567"/>
        <w:jc w:val="both"/>
        <w:rPr>
          <w:rFonts w:ascii="Times New Roman" w:hAnsi="Times New Roman" w:cs="Times New Roman"/>
          <w:sz w:val="24"/>
          <w:szCs w:val="24"/>
        </w:rPr>
      </w:pPr>
      <w:r w:rsidRPr="00FA17A7">
        <w:rPr>
          <w:rFonts w:ascii="Times New Roman" w:hAnsi="Times New Roman" w:cs="Times New Roman"/>
          <w:sz w:val="24"/>
          <w:szCs w:val="24"/>
        </w:rPr>
        <w:t>Самостоятельная работа может осуществляться индивидуально или группами обучающихся, в зависимости от цели, объёма, конкретной тематики самостоятельной работы, уровня сложности, уровня умений обучающихся.</w:t>
      </w:r>
    </w:p>
    <w:p w14:paraId="25C6382E" w14:textId="77777777" w:rsidR="00FA17A7" w:rsidRDefault="00FA17A7" w:rsidP="00A63643">
      <w:pPr>
        <w:spacing w:after="0"/>
        <w:ind w:firstLine="567"/>
        <w:jc w:val="both"/>
        <w:rPr>
          <w:rFonts w:ascii="Times New Roman" w:hAnsi="Times New Roman" w:cs="Times New Roman"/>
          <w:sz w:val="24"/>
          <w:szCs w:val="24"/>
        </w:rPr>
      </w:pPr>
      <w:r w:rsidRPr="00FA17A7">
        <w:rPr>
          <w:rFonts w:ascii="Times New Roman" w:hAnsi="Times New Roman" w:cs="Times New Roman"/>
          <w:sz w:val="24"/>
          <w:szCs w:val="24"/>
        </w:rPr>
        <w:t xml:space="preserve">При выборе видов заданий для самостоятельной работы </w:t>
      </w:r>
      <w:r>
        <w:rPr>
          <w:rFonts w:ascii="Times New Roman" w:hAnsi="Times New Roman" w:cs="Times New Roman"/>
          <w:sz w:val="24"/>
          <w:szCs w:val="24"/>
        </w:rPr>
        <w:t>используется</w:t>
      </w:r>
      <w:r w:rsidRPr="00FA17A7">
        <w:rPr>
          <w:rFonts w:ascii="Times New Roman" w:hAnsi="Times New Roman" w:cs="Times New Roman"/>
          <w:sz w:val="24"/>
          <w:szCs w:val="24"/>
        </w:rPr>
        <w:t xml:space="preserve"> дифференцированный подход к обучающимся. При выдаче задания для самостоятельной работы обучающегося преподаватель проводит</w:t>
      </w:r>
      <w:r>
        <w:rPr>
          <w:rFonts w:ascii="Times New Roman" w:hAnsi="Times New Roman" w:cs="Times New Roman"/>
          <w:sz w:val="24"/>
          <w:szCs w:val="24"/>
        </w:rPr>
        <w:t xml:space="preserve"> </w:t>
      </w:r>
      <w:r w:rsidRPr="00FA17A7">
        <w:rPr>
          <w:rFonts w:ascii="Times New Roman" w:hAnsi="Times New Roman" w:cs="Times New Roman"/>
          <w:sz w:val="24"/>
          <w:szCs w:val="24"/>
        </w:rPr>
        <w:t>инструктаж по его выполнению, который включает цель задания, его содержание, сроки выполнения, ориентировочный объём работы, основные</w:t>
      </w:r>
      <w:r>
        <w:rPr>
          <w:rFonts w:ascii="Times New Roman" w:hAnsi="Times New Roman" w:cs="Times New Roman"/>
          <w:sz w:val="24"/>
          <w:szCs w:val="24"/>
        </w:rPr>
        <w:t xml:space="preserve"> </w:t>
      </w:r>
      <w:r w:rsidRPr="00FA17A7">
        <w:rPr>
          <w:rFonts w:ascii="Times New Roman" w:hAnsi="Times New Roman" w:cs="Times New Roman"/>
          <w:sz w:val="24"/>
          <w:szCs w:val="24"/>
        </w:rPr>
        <w:t>требования к результатам работы, критерии оценки, возможные типичные ошибки при выполнении задания.</w:t>
      </w:r>
    </w:p>
    <w:p w14:paraId="4066119B" w14:textId="77777777" w:rsidR="00FA17A7" w:rsidRPr="00FA17A7" w:rsidRDefault="00FA17A7" w:rsidP="00A6364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помощь обучающимся </w:t>
      </w:r>
      <w:r w:rsidR="00A63643" w:rsidRPr="00FA17A7">
        <w:rPr>
          <w:rFonts w:ascii="Times New Roman" w:hAnsi="Times New Roman" w:cs="Times New Roman"/>
          <w:sz w:val="24"/>
          <w:szCs w:val="24"/>
        </w:rPr>
        <w:t>разработ</w:t>
      </w:r>
      <w:r w:rsidR="00A63643">
        <w:rPr>
          <w:rFonts w:ascii="Times New Roman" w:hAnsi="Times New Roman" w:cs="Times New Roman"/>
          <w:sz w:val="24"/>
          <w:szCs w:val="24"/>
        </w:rPr>
        <w:t>аны методические</w:t>
      </w:r>
      <w:r w:rsidRPr="00FA17A7">
        <w:rPr>
          <w:rFonts w:ascii="Times New Roman" w:hAnsi="Times New Roman" w:cs="Times New Roman"/>
          <w:sz w:val="24"/>
          <w:szCs w:val="24"/>
        </w:rPr>
        <w:t xml:space="preserve"> </w:t>
      </w:r>
      <w:r>
        <w:rPr>
          <w:rFonts w:ascii="Times New Roman" w:hAnsi="Times New Roman" w:cs="Times New Roman"/>
          <w:sz w:val="24"/>
          <w:szCs w:val="24"/>
        </w:rPr>
        <w:t>рекомендации</w:t>
      </w:r>
      <w:r w:rsidRPr="00FA17A7">
        <w:rPr>
          <w:rFonts w:ascii="Times New Roman" w:hAnsi="Times New Roman" w:cs="Times New Roman"/>
          <w:sz w:val="24"/>
          <w:szCs w:val="24"/>
        </w:rPr>
        <w:t xml:space="preserve"> по выполнению внеаудиторной самостоятельной работы.</w:t>
      </w:r>
    </w:p>
    <w:p w14:paraId="26BE396F" w14:textId="77777777" w:rsidR="00FA17A7" w:rsidRDefault="00FA17A7" w:rsidP="00A6364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Цель </w:t>
      </w:r>
      <w:r w:rsidR="00A63643">
        <w:rPr>
          <w:rFonts w:ascii="Times New Roman" w:hAnsi="Times New Roman" w:cs="Times New Roman"/>
          <w:sz w:val="24"/>
          <w:szCs w:val="24"/>
        </w:rPr>
        <w:t>применения методического</w:t>
      </w:r>
      <w:r w:rsidRPr="00FA17A7">
        <w:rPr>
          <w:rFonts w:ascii="Times New Roman" w:hAnsi="Times New Roman" w:cs="Times New Roman"/>
          <w:sz w:val="24"/>
          <w:szCs w:val="24"/>
        </w:rPr>
        <w:t xml:space="preserve"> </w:t>
      </w:r>
      <w:r w:rsidR="00A63643">
        <w:rPr>
          <w:rFonts w:ascii="Times New Roman" w:hAnsi="Times New Roman" w:cs="Times New Roman"/>
          <w:sz w:val="24"/>
          <w:szCs w:val="24"/>
        </w:rPr>
        <w:t>пособия</w:t>
      </w:r>
      <w:r w:rsidR="00A63643" w:rsidRPr="00FA17A7">
        <w:rPr>
          <w:rFonts w:ascii="Times New Roman" w:hAnsi="Times New Roman" w:cs="Times New Roman"/>
          <w:sz w:val="24"/>
          <w:szCs w:val="24"/>
        </w:rPr>
        <w:t xml:space="preserve"> в</w:t>
      </w:r>
      <w:r w:rsidRPr="00FA17A7">
        <w:rPr>
          <w:rFonts w:ascii="Times New Roman" w:hAnsi="Times New Roman" w:cs="Times New Roman"/>
          <w:sz w:val="24"/>
          <w:szCs w:val="24"/>
        </w:rPr>
        <w:t xml:space="preserve"> процессе изучения</w:t>
      </w:r>
      <w:r>
        <w:rPr>
          <w:rFonts w:ascii="Times New Roman" w:hAnsi="Times New Roman" w:cs="Times New Roman"/>
          <w:sz w:val="24"/>
          <w:szCs w:val="24"/>
        </w:rPr>
        <w:t xml:space="preserve"> дисциплины ОУД.06 </w:t>
      </w:r>
      <w:r w:rsidR="0069469C">
        <w:rPr>
          <w:rFonts w:ascii="Times New Roman" w:hAnsi="Times New Roman" w:cs="Times New Roman"/>
          <w:sz w:val="24"/>
          <w:szCs w:val="24"/>
        </w:rPr>
        <w:t>«</w:t>
      </w:r>
      <w:r>
        <w:rPr>
          <w:rFonts w:ascii="Times New Roman" w:hAnsi="Times New Roman" w:cs="Times New Roman"/>
          <w:sz w:val="24"/>
          <w:szCs w:val="24"/>
        </w:rPr>
        <w:t>Естествознание</w:t>
      </w:r>
      <w:r w:rsidR="0069469C">
        <w:rPr>
          <w:rFonts w:ascii="Times New Roman" w:hAnsi="Times New Roman" w:cs="Times New Roman"/>
          <w:sz w:val="24"/>
          <w:szCs w:val="24"/>
        </w:rPr>
        <w:t>»</w:t>
      </w:r>
      <w:r>
        <w:rPr>
          <w:rFonts w:ascii="Times New Roman" w:hAnsi="Times New Roman" w:cs="Times New Roman"/>
          <w:sz w:val="24"/>
          <w:szCs w:val="24"/>
        </w:rPr>
        <w:t>: способствовать организа</w:t>
      </w:r>
      <w:r w:rsidRPr="00FA17A7">
        <w:rPr>
          <w:rFonts w:ascii="Times New Roman" w:hAnsi="Times New Roman" w:cs="Times New Roman"/>
          <w:sz w:val="24"/>
          <w:szCs w:val="24"/>
        </w:rPr>
        <w:t xml:space="preserve">ции самостоятельной деятельности </w:t>
      </w:r>
      <w:r>
        <w:rPr>
          <w:rFonts w:ascii="Times New Roman" w:hAnsi="Times New Roman" w:cs="Times New Roman"/>
          <w:sz w:val="24"/>
          <w:szCs w:val="24"/>
        </w:rPr>
        <w:t>обучающихся</w:t>
      </w:r>
      <w:r w:rsidRPr="00FA17A7">
        <w:rPr>
          <w:rFonts w:ascii="Times New Roman" w:hAnsi="Times New Roman" w:cs="Times New Roman"/>
          <w:sz w:val="24"/>
          <w:szCs w:val="24"/>
        </w:rPr>
        <w:t>.</w:t>
      </w:r>
    </w:p>
    <w:p w14:paraId="6AAE0DCB" w14:textId="77777777" w:rsidR="00FA17A7" w:rsidRDefault="00FA17A7" w:rsidP="00A63643">
      <w:pPr>
        <w:spacing w:after="0"/>
        <w:ind w:firstLine="567"/>
        <w:jc w:val="both"/>
        <w:rPr>
          <w:rFonts w:ascii="Times New Roman" w:hAnsi="Times New Roman" w:cs="Times New Roman"/>
          <w:sz w:val="24"/>
          <w:szCs w:val="24"/>
        </w:rPr>
      </w:pPr>
    </w:p>
    <w:p w14:paraId="325426F9" w14:textId="77777777" w:rsidR="00FA17A7" w:rsidRDefault="00FA17A7" w:rsidP="00A63643">
      <w:pPr>
        <w:spacing w:after="0"/>
        <w:ind w:firstLine="567"/>
        <w:jc w:val="both"/>
        <w:rPr>
          <w:rFonts w:ascii="Times New Roman" w:hAnsi="Times New Roman" w:cs="Times New Roman"/>
          <w:sz w:val="24"/>
          <w:szCs w:val="24"/>
        </w:rPr>
      </w:pPr>
    </w:p>
    <w:p w14:paraId="6167EC75" w14:textId="77777777" w:rsidR="00FA17A7" w:rsidRDefault="00FA17A7" w:rsidP="00A63643">
      <w:pPr>
        <w:spacing w:after="0"/>
        <w:ind w:firstLine="567"/>
        <w:jc w:val="both"/>
        <w:rPr>
          <w:rFonts w:ascii="Times New Roman" w:hAnsi="Times New Roman" w:cs="Times New Roman"/>
          <w:sz w:val="24"/>
          <w:szCs w:val="24"/>
        </w:rPr>
      </w:pPr>
    </w:p>
    <w:p w14:paraId="6AE721B6" w14:textId="77777777" w:rsidR="000D4E18" w:rsidRDefault="000D4E18" w:rsidP="00A63643">
      <w:pPr>
        <w:spacing w:after="0"/>
        <w:rPr>
          <w:rFonts w:ascii="Times New Roman" w:hAnsi="Times New Roman" w:cs="Times New Roman"/>
          <w:b/>
          <w:sz w:val="24"/>
          <w:szCs w:val="24"/>
        </w:rPr>
      </w:pPr>
    </w:p>
    <w:p w14:paraId="400541D2" w14:textId="77777777" w:rsidR="00FA17A7" w:rsidRDefault="00FA17A7" w:rsidP="00A63643">
      <w:pPr>
        <w:spacing w:after="0"/>
        <w:rPr>
          <w:rFonts w:ascii="Times New Roman" w:hAnsi="Times New Roman" w:cs="Times New Roman"/>
          <w:b/>
          <w:sz w:val="24"/>
          <w:szCs w:val="24"/>
        </w:rPr>
      </w:pPr>
    </w:p>
    <w:p w14:paraId="24BAF520" w14:textId="77777777" w:rsidR="00FA17A7" w:rsidRDefault="00FA17A7" w:rsidP="00A63643">
      <w:pPr>
        <w:spacing w:after="0"/>
        <w:rPr>
          <w:rFonts w:ascii="Times New Roman" w:hAnsi="Times New Roman" w:cs="Times New Roman"/>
          <w:b/>
          <w:sz w:val="24"/>
          <w:szCs w:val="24"/>
        </w:rPr>
      </w:pPr>
    </w:p>
    <w:p w14:paraId="335A8C51" w14:textId="77777777" w:rsidR="00FA17A7" w:rsidRDefault="00FA17A7" w:rsidP="00A63643">
      <w:pPr>
        <w:spacing w:after="0"/>
        <w:rPr>
          <w:rFonts w:ascii="Times New Roman" w:hAnsi="Times New Roman" w:cs="Times New Roman"/>
          <w:b/>
          <w:sz w:val="24"/>
          <w:szCs w:val="24"/>
        </w:rPr>
      </w:pPr>
    </w:p>
    <w:p w14:paraId="33C5C20A" w14:textId="77777777" w:rsidR="00FA17A7" w:rsidRDefault="00FA17A7" w:rsidP="00A63643">
      <w:pPr>
        <w:spacing w:after="0"/>
        <w:rPr>
          <w:rFonts w:ascii="Times New Roman" w:hAnsi="Times New Roman" w:cs="Times New Roman"/>
          <w:b/>
          <w:sz w:val="24"/>
          <w:szCs w:val="24"/>
        </w:rPr>
      </w:pPr>
    </w:p>
    <w:p w14:paraId="44B1BF77" w14:textId="77777777" w:rsidR="00FA17A7" w:rsidRDefault="00FA17A7" w:rsidP="00A63643">
      <w:pPr>
        <w:spacing w:after="0"/>
        <w:rPr>
          <w:rFonts w:ascii="Times New Roman" w:hAnsi="Times New Roman" w:cs="Times New Roman"/>
          <w:b/>
          <w:sz w:val="24"/>
          <w:szCs w:val="24"/>
        </w:rPr>
      </w:pPr>
    </w:p>
    <w:p w14:paraId="720B1D28" w14:textId="77777777" w:rsidR="00FA17A7" w:rsidRDefault="00FA17A7" w:rsidP="00A63643">
      <w:pPr>
        <w:spacing w:after="0"/>
        <w:rPr>
          <w:rFonts w:ascii="Times New Roman" w:hAnsi="Times New Roman" w:cs="Times New Roman"/>
          <w:b/>
          <w:sz w:val="24"/>
          <w:szCs w:val="24"/>
        </w:rPr>
      </w:pPr>
    </w:p>
    <w:p w14:paraId="2F6A7B12" w14:textId="77777777" w:rsidR="00FA17A7" w:rsidRDefault="00FA17A7" w:rsidP="00A63643">
      <w:pPr>
        <w:spacing w:after="0"/>
        <w:rPr>
          <w:rFonts w:ascii="Times New Roman" w:hAnsi="Times New Roman" w:cs="Times New Roman"/>
          <w:b/>
          <w:sz w:val="24"/>
          <w:szCs w:val="24"/>
        </w:rPr>
      </w:pPr>
    </w:p>
    <w:p w14:paraId="23003EFA" w14:textId="77777777" w:rsidR="00FA17A7" w:rsidRDefault="00FA17A7" w:rsidP="00A63643">
      <w:pPr>
        <w:spacing w:after="0"/>
        <w:rPr>
          <w:rFonts w:ascii="Times New Roman" w:hAnsi="Times New Roman" w:cs="Times New Roman"/>
          <w:b/>
          <w:sz w:val="24"/>
          <w:szCs w:val="24"/>
        </w:rPr>
      </w:pPr>
    </w:p>
    <w:p w14:paraId="5B7CC3B3" w14:textId="77777777" w:rsidR="00FA17A7" w:rsidRDefault="00FA17A7" w:rsidP="00A63643">
      <w:pPr>
        <w:spacing w:after="0"/>
        <w:rPr>
          <w:rFonts w:ascii="Times New Roman" w:hAnsi="Times New Roman" w:cs="Times New Roman"/>
          <w:b/>
          <w:sz w:val="24"/>
          <w:szCs w:val="24"/>
        </w:rPr>
      </w:pPr>
    </w:p>
    <w:p w14:paraId="5C6CA3C9" w14:textId="77777777" w:rsidR="00FA17A7" w:rsidRDefault="00FA17A7" w:rsidP="00A63643">
      <w:pPr>
        <w:spacing w:after="0"/>
        <w:rPr>
          <w:rFonts w:ascii="Times New Roman" w:hAnsi="Times New Roman" w:cs="Times New Roman"/>
          <w:b/>
          <w:sz w:val="24"/>
          <w:szCs w:val="24"/>
        </w:rPr>
      </w:pPr>
    </w:p>
    <w:p w14:paraId="4ED4363A" w14:textId="77777777" w:rsidR="00FA17A7" w:rsidRDefault="00FA17A7" w:rsidP="00A63643">
      <w:pPr>
        <w:spacing w:after="0"/>
        <w:rPr>
          <w:rFonts w:ascii="Times New Roman" w:hAnsi="Times New Roman" w:cs="Times New Roman"/>
          <w:b/>
          <w:sz w:val="24"/>
          <w:szCs w:val="24"/>
        </w:rPr>
      </w:pPr>
    </w:p>
    <w:p w14:paraId="3E31319A" w14:textId="77777777" w:rsidR="00FA17A7" w:rsidRDefault="00FA17A7" w:rsidP="00A63643">
      <w:pPr>
        <w:spacing w:after="0"/>
        <w:rPr>
          <w:rFonts w:ascii="Times New Roman" w:hAnsi="Times New Roman" w:cs="Times New Roman"/>
          <w:b/>
          <w:sz w:val="24"/>
          <w:szCs w:val="24"/>
        </w:rPr>
      </w:pPr>
    </w:p>
    <w:p w14:paraId="0048B552" w14:textId="77777777" w:rsidR="00FA17A7" w:rsidRDefault="00FA17A7" w:rsidP="00A63643">
      <w:pPr>
        <w:spacing w:after="0"/>
        <w:rPr>
          <w:rFonts w:ascii="Times New Roman" w:hAnsi="Times New Roman" w:cs="Times New Roman"/>
          <w:b/>
          <w:sz w:val="24"/>
          <w:szCs w:val="24"/>
        </w:rPr>
      </w:pPr>
    </w:p>
    <w:p w14:paraId="0060AC23" w14:textId="77777777" w:rsidR="00A63643" w:rsidRDefault="00A63643" w:rsidP="00A63643">
      <w:pPr>
        <w:spacing w:after="0"/>
        <w:rPr>
          <w:rFonts w:ascii="Times New Roman" w:hAnsi="Times New Roman" w:cs="Times New Roman"/>
          <w:b/>
          <w:sz w:val="24"/>
          <w:szCs w:val="24"/>
        </w:rPr>
      </w:pPr>
    </w:p>
    <w:p w14:paraId="17B867AD" w14:textId="77777777" w:rsidR="00A63643" w:rsidRDefault="00A63643" w:rsidP="00A63643">
      <w:pPr>
        <w:spacing w:after="0"/>
        <w:rPr>
          <w:rFonts w:ascii="Times New Roman" w:hAnsi="Times New Roman" w:cs="Times New Roman"/>
          <w:b/>
          <w:sz w:val="24"/>
          <w:szCs w:val="24"/>
        </w:rPr>
      </w:pPr>
    </w:p>
    <w:p w14:paraId="186E191A" w14:textId="77777777" w:rsidR="00A63643" w:rsidRPr="009F2BEF" w:rsidRDefault="00A63643" w:rsidP="00A63643">
      <w:pPr>
        <w:spacing w:after="0"/>
        <w:rPr>
          <w:rFonts w:ascii="Times New Roman" w:hAnsi="Times New Roman" w:cs="Times New Roman"/>
          <w:b/>
          <w:sz w:val="24"/>
          <w:szCs w:val="24"/>
        </w:rPr>
      </w:pPr>
    </w:p>
    <w:p w14:paraId="52C5B04D" w14:textId="77777777" w:rsidR="00FA17A7" w:rsidRDefault="00FA17A7" w:rsidP="00A63643">
      <w:pPr>
        <w:shd w:val="clear" w:color="auto" w:fill="FFFFFF"/>
        <w:spacing w:after="0"/>
        <w:contextualSpacing/>
        <w:jc w:val="both"/>
        <w:rPr>
          <w:rFonts w:ascii="Times New Roman" w:hAnsi="Times New Roman" w:cs="Times New Roman"/>
          <w:sz w:val="24"/>
          <w:szCs w:val="24"/>
        </w:rPr>
      </w:pPr>
    </w:p>
    <w:p w14:paraId="05094C4E" w14:textId="77777777" w:rsidR="00FA17A7" w:rsidRPr="00FA17A7" w:rsidRDefault="00FA17A7" w:rsidP="00A63643">
      <w:pPr>
        <w:shd w:val="clear" w:color="auto" w:fill="FFFFFF"/>
        <w:spacing w:after="0"/>
        <w:contextualSpacing/>
        <w:rPr>
          <w:rFonts w:ascii="Times New Roman" w:hAnsi="Times New Roman" w:cs="Times New Roman"/>
          <w:b/>
          <w:sz w:val="24"/>
          <w:szCs w:val="24"/>
        </w:rPr>
      </w:pPr>
      <w:r w:rsidRPr="00FA17A7">
        <w:rPr>
          <w:rFonts w:ascii="Times New Roman" w:hAnsi="Times New Roman" w:cs="Times New Roman"/>
          <w:b/>
          <w:sz w:val="24"/>
          <w:szCs w:val="24"/>
        </w:rPr>
        <w:lastRenderedPageBreak/>
        <w:t>СОДЕРЖАНИЕ</w:t>
      </w:r>
    </w:p>
    <w:p w14:paraId="50C0F938" w14:textId="77777777" w:rsidR="00FA17A7" w:rsidRPr="00FA17A7" w:rsidRDefault="00FA17A7" w:rsidP="00A63643">
      <w:pPr>
        <w:shd w:val="clear" w:color="auto" w:fill="FFFFFF"/>
        <w:spacing w:after="0"/>
        <w:contextualSpacing/>
        <w:jc w:val="both"/>
        <w:rPr>
          <w:rFonts w:ascii="Times New Roman" w:hAnsi="Times New Roman" w:cs="Times New Roman"/>
          <w:sz w:val="24"/>
          <w:szCs w:val="24"/>
        </w:rPr>
      </w:pPr>
    </w:p>
    <w:p w14:paraId="1625AB9E" w14:textId="77777777" w:rsidR="00FA17A7" w:rsidRPr="00FA17A7" w:rsidRDefault="00FA17A7" w:rsidP="00A63643">
      <w:pPr>
        <w:shd w:val="clear" w:color="auto" w:fill="FFFFFF"/>
        <w:spacing w:after="0"/>
        <w:contextualSpacing/>
        <w:jc w:val="both"/>
        <w:rPr>
          <w:rFonts w:ascii="Times New Roman" w:hAnsi="Times New Roman" w:cs="Times New Roman"/>
          <w:sz w:val="24"/>
          <w:szCs w:val="24"/>
        </w:rPr>
      </w:pPr>
      <w:r w:rsidRPr="00FA17A7">
        <w:rPr>
          <w:rFonts w:ascii="Times New Roman" w:hAnsi="Times New Roman" w:cs="Times New Roman"/>
          <w:sz w:val="24"/>
          <w:szCs w:val="24"/>
        </w:rPr>
        <w:t xml:space="preserve">Введение   </w:t>
      </w:r>
    </w:p>
    <w:p w14:paraId="3E3590CF" w14:textId="77777777" w:rsidR="00FA17A7" w:rsidRPr="00FA17A7" w:rsidRDefault="008B7185" w:rsidP="00A63643">
      <w:pPr>
        <w:shd w:val="clear" w:color="auto" w:fill="FFFFFF"/>
        <w:spacing w:after="0"/>
        <w:contextualSpacing/>
        <w:jc w:val="both"/>
        <w:rPr>
          <w:rFonts w:ascii="Times New Roman" w:hAnsi="Times New Roman" w:cs="Times New Roman"/>
          <w:sz w:val="24"/>
          <w:szCs w:val="24"/>
        </w:rPr>
      </w:pPr>
      <w:r>
        <w:rPr>
          <w:rFonts w:ascii="Times New Roman" w:hAnsi="Times New Roman" w:cs="Times New Roman"/>
          <w:sz w:val="24"/>
          <w:szCs w:val="24"/>
        </w:rPr>
        <w:t>1</w:t>
      </w:r>
      <w:r w:rsidR="00FA17A7" w:rsidRPr="00FA17A7">
        <w:rPr>
          <w:rFonts w:ascii="Times New Roman" w:hAnsi="Times New Roman" w:cs="Times New Roman"/>
          <w:sz w:val="24"/>
          <w:szCs w:val="24"/>
        </w:rPr>
        <w:t>. Виды самостоятельных работ.</w:t>
      </w:r>
    </w:p>
    <w:p w14:paraId="280128D2" w14:textId="77777777" w:rsidR="009D5BBB" w:rsidRDefault="009D5BBB" w:rsidP="009D5BBB">
      <w:pPr>
        <w:shd w:val="clear" w:color="auto" w:fill="FFFFFF"/>
        <w:spacing w:after="0"/>
        <w:contextualSpacing/>
        <w:jc w:val="both"/>
        <w:rPr>
          <w:rFonts w:ascii="Times New Roman" w:hAnsi="Times New Roman" w:cs="Times New Roman"/>
          <w:sz w:val="24"/>
          <w:szCs w:val="24"/>
        </w:rPr>
      </w:pPr>
      <w:r>
        <w:rPr>
          <w:rFonts w:ascii="Times New Roman" w:hAnsi="Times New Roman" w:cs="Times New Roman"/>
          <w:sz w:val="24"/>
          <w:szCs w:val="24"/>
        </w:rPr>
        <w:t>2</w:t>
      </w:r>
      <w:r w:rsidRPr="00FA17A7">
        <w:rPr>
          <w:rFonts w:ascii="Times New Roman" w:hAnsi="Times New Roman" w:cs="Times New Roman"/>
          <w:sz w:val="24"/>
          <w:szCs w:val="24"/>
        </w:rPr>
        <w:t xml:space="preserve">. </w:t>
      </w:r>
      <w:r>
        <w:rPr>
          <w:rFonts w:ascii="Times New Roman" w:hAnsi="Times New Roman" w:cs="Times New Roman"/>
          <w:sz w:val="24"/>
          <w:szCs w:val="24"/>
        </w:rPr>
        <w:t>Методические рекомендации и критерии оценивания</w:t>
      </w:r>
      <w:r w:rsidRPr="00FA17A7">
        <w:rPr>
          <w:rFonts w:ascii="Times New Roman" w:hAnsi="Times New Roman" w:cs="Times New Roman"/>
          <w:sz w:val="24"/>
          <w:szCs w:val="24"/>
        </w:rPr>
        <w:t xml:space="preserve">. </w:t>
      </w:r>
    </w:p>
    <w:p w14:paraId="4F87CF0A" w14:textId="77777777" w:rsidR="00FA17A7" w:rsidRPr="00FA17A7" w:rsidRDefault="009D5BBB" w:rsidP="00A63643">
      <w:pPr>
        <w:shd w:val="clear" w:color="auto" w:fill="FFFFFF"/>
        <w:spacing w:after="0"/>
        <w:contextualSpacing/>
        <w:jc w:val="both"/>
        <w:rPr>
          <w:rFonts w:ascii="Times New Roman" w:hAnsi="Times New Roman" w:cs="Times New Roman"/>
          <w:sz w:val="24"/>
          <w:szCs w:val="24"/>
        </w:rPr>
      </w:pPr>
      <w:r>
        <w:rPr>
          <w:rFonts w:ascii="Times New Roman" w:hAnsi="Times New Roman" w:cs="Times New Roman"/>
          <w:sz w:val="24"/>
          <w:szCs w:val="24"/>
        </w:rPr>
        <w:t>3</w:t>
      </w:r>
      <w:r w:rsidR="00FA17A7" w:rsidRPr="00FA17A7">
        <w:rPr>
          <w:rFonts w:ascii="Times New Roman" w:hAnsi="Times New Roman" w:cs="Times New Roman"/>
          <w:sz w:val="24"/>
          <w:szCs w:val="24"/>
        </w:rPr>
        <w:t>. Тематика для внеаудиторной самостоятельной работы</w:t>
      </w:r>
    </w:p>
    <w:p w14:paraId="281E88CD" w14:textId="77777777" w:rsidR="00FA17A7" w:rsidRPr="00FA17A7" w:rsidRDefault="008B7185" w:rsidP="00A63643">
      <w:pPr>
        <w:shd w:val="clear" w:color="auto" w:fill="FFFFFF"/>
        <w:spacing w:after="0"/>
        <w:contextualSpacing/>
        <w:jc w:val="both"/>
        <w:rPr>
          <w:rFonts w:ascii="Times New Roman" w:hAnsi="Times New Roman" w:cs="Times New Roman"/>
          <w:sz w:val="24"/>
          <w:szCs w:val="24"/>
        </w:rPr>
      </w:pPr>
      <w:r>
        <w:rPr>
          <w:rFonts w:ascii="Times New Roman" w:hAnsi="Times New Roman" w:cs="Times New Roman"/>
          <w:sz w:val="24"/>
          <w:szCs w:val="24"/>
        </w:rPr>
        <w:t>4</w:t>
      </w:r>
      <w:r w:rsidR="00FA17A7" w:rsidRPr="00FA17A7">
        <w:rPr>
          <w:rFonts w:ascii="Times New Roman" w:hAnsi="Times New Roman" w:cs="Times New Roman"/>
          <w:sz w:val="24"/>
          <w:szCs w:val="24"/>
        </w:rPr>
        <w:t xml:space="preserve">. Список литературы.                                                                                    </w:t>
      </w:r>
    </w:p>
    <w:p w14:paraId="3672F5F7" w14:textId="77777777" w:rsidR="00FA17A7" w:rsidRDefault="00FA17A7" w:rsidP="00A63643">
      <w:pPr>
        <w:shd w:val="clear" w:color="auto" w:fill="FFFFFF"/>
        <w:spacing w:after="0"/>
        <w:contextualSpacing/>
        <w:jc w:val="both"/>
        <w:rPr>
          <w:rFonts w:ascii="Times New Roman" w:hAnsi="Times New Roman" w:cs="Times New Roman"/>
          <w:sz w:val="24"/>
          <w:szCs w:val="24"/>
        </w:rPr>
      </w:pPr>
    </w:p>
    <w:p w14:paraId="7352E83C" w14:textId="77777777" w:rsidR="008B7185" w:rsidRDefault="008B7185" w:rsidP="00A63643">
      <w:pPr>
        <w:shd w:val="clear" w:color="auto" w:fill="FFFFFF"/>
        <w:spacing w:after="0"/>
        <w:contextualSpacing/>
        <w:rPr>
          <w:rFonts w:ascii="Times New Roman" w:hAnsi="Times New Roman" w:cs="Times New Roman"/>
          <w:b/>
          <w:sz w:val="24"/>
          <w:szCs w:val="24"/>
        </w:rPr>
      </w:pPr>
    </w:p>
    <w:p w14:paraId="4EA42807" w14:textId="77777777" w:rsidR="008B7185" w:rsidRDefault="008B7185" w:rsidP="00A63643">
      <w:pPr>
        <w:shd w:val="clear" w:color="auto" w:fill="FFFFFF"/>
        <w:spacing w:after="0"/>
        <w:contextualSpacing/>
        <w:rPr>
          <w:rFonts w:ascii="Times New Roman" w:hAnsi="Times New Roman" w:cs="Times New Roman"/>
          <w:b/>
          <w:sz w:val="24"/>
          <w:szCs w:val="24"/>
        </w:rPr>
      </w:pPr>
    </w:p>
    <w:p w14:paraId="0AA0737B" w14:textId="77777777" w:rsidR="008B7185" w:rsidRDefault="008B7185" w:rsidP="00A63643">
      <w:pPr>
        <w:shd w:val="clear" w:color="auto" w:fill="FFFFFF"/>
        <w:spacing w:after="0"/>
        <w:contextualSpacing/>
        <w:rPr>
          <w:rFonts w:ascii="Times New Roman" w:hAnsi="Times New Roman" w:cs="Times New Roman"/>
          <w:b/>
          <w:sz w:val="24"/>
          <w:szCs w:val="24"/>
        </w:rPr>
      </w:pPr>
    </w:p>
    <w:p w14:paraId="487AEE7B" w14:textId="77777777" w:rsidR="008B7185" w:rsidRDefault="008B7185" w:rsidP="00A63643">
      <w:pPr>
        <w:shd w:val="clear" w:color="auto" w:fill="FFFFFF"/>
        <w:spacing w:after="0"/>
        <w:contextualSpacing/>
        <w:rPr>
          <w:rFonts w:ascii="Times New Roman" w:hAnsi="Times New Roman" w:cs="Times New Roman"/>
          <w:b/>
          <w:sz w:val="24"/>
          <w:szCs w:val="24"/>
        </w:rPr>
      </w:pPr>
    </w:p>
    <w:p w14:paraId="2F1BB263" w14:textId="77777777" w:rsidR="008B7185" w:rsidRDefault="008B7185" w:rsidP="00A63643">
      <w:pPr>
        <w:shd w:val="clear" w:color="auto" w:fill="FFFFFF"/>
        <w:spacing w:after="0"/>
        <w:contextualSpacing/>
        <w:rPr>
          <w:rFonts w:ascii="Times New Roman" w:hAnsi="Times New Roman" w:cs="Times New Roman"/>
          <w:b/>
          <w:sz w:val="24"/>
          <w:szCs w:val="24"/>
        </w:rPr>
      </w:pPr>
    </w:p>
    <w:p w14:paraId="5497414D" w14:textId="77777777" w:rsidR="008B7185" w:rsidRDefault="008B7185" w:rsidP="00A63643">
      <w:pPr>
        <w:shd w:val="clear" w:color="auto" w:fill="FFFFFF"/>
        <w:spacing w:after="0"/>
        <w:contextualSpacing/>
        <w:rPr>
          <w:rFonts w:ascii="Times New Roman" w:hAnsi="Times New Roman" w:cs="Times New Roman"/>
          <w:b/>
          <w:sz w:val="24"/>
          <w:szCs w:val="24"/>
        </w:rPr>
      </w:pPr>
    </w:p>
    <w:p w14:paraId="49B10FCC" w14:textId="77777777" w:rsidR="008B7185" w:rsidRDefault="008B7185" w:rsidP="00A63643">
      <w:pPr>
        <w:shd w:val="clear" w:color="auto" w:fill="FFFFFF"/>
        <w:spacing w:after="0"/>
        <w:contextualSpacing/>
        <w:rPr>
          <w:rFonts w:ascii="Times New Roman" w:hAnsi="Times New Roman" w:cs="Times New Roman"/>
          <w:b/>
          <w:sz w:val="24"/>
          <w:szCs w:val="24"/>
        </w:rPr>
      </w:pPr>
    </w:p>
    <w:p w14:paraId="28B7E35F" w14:textId="77777777" w:rsidR="008B7185" w:rsidRDefault="008B7185" w:rsidP="00A63643">
      <w:pPr>
        <w:shd w:val="clear" w:color="auto" w:fill="FFFFFF"/>
        <w:spacing w:after="0"/>
        <w:contextualSpacing/>
        <w:rPr>
          <w:rFonts w:ascii="Times New Roman" w:hAnsi="Times New Roman" w:cs="Times New Roman"/>
          <w:b/>
          <w:sz w:val="24"/>
          <w:szCs w:val="24"/>
        </w:rPr>
      </w:pPr>
    </w:p>
    <w:p w14:paraId="319A7A52" w14:textId="77777777" w:rsidR="008B7185" w:rsidRDefault="008B7185" w:rsidP="00A63643">
      <w:pPr>
        <w:shd w:val="clear" w:color="auto" w:fill="FFFFFF"/>
        <w:spacing w:after="0"/>
        <w:contextualSpacing/>
        <w:rPr>
          <w:rFonts w:ascii="Times New Roman" w:hAnsi="Times New Roman" w:cs="Times New Roman"/>
          <w:b/>
          <w:sz w:val="24"/>
          <w:szCs w:val="24"/>
        </w:rPr>
      </w:pPr>
    </w:p>
    <w:p w14:paraId="0E536838" w14:textId="77777777" w:rsidR="008B7185" w:rsidRDefault="008B7185" w:rsidP="00A63643">
      <w:pPr>
        <w:shd w:val="clear" w:color="auto" w:fill="FFFFFF"/>
        <w:spacing w:after="0"/>
        <w:contextualSpacing/>
        <w:rPr>
          <w:rFonts w:ascii="Times New Roman" w:hAnsi="Times New Roman" w:cs="Times New Roman"/>
          <w:b/>
          <w:sz w:val="24"/>
          <w:szCs w:val="24"/>
        </w:rPr>
      </w:pPr>
    </w:p>
    <w:p w14:paraId="30D1EA50" w14:textId="77777777" w:rsidR="008B7185" w:rsidRDefault="008B7185" w:rsidP="00A63643">
      <w:pPr>
        <w:shd w:val="clear" w:color="auto" w:fill="FFFFFF"/>
        <w:spacing w:after="0"/>
        <w:contextualSpacing/>
        <w:rPr>
          <w:rFonts w:ascii="Times New Roman" w:hAnsi="Times New Roman" w:cs="Times New Roman"/>
          <w:b/>
          <w:sz w:val="24"/>
          <w:szCs w:val="24"/>
        </w:rPr>
      </w:pPr>
    </w:p>
    <w:p w14:paraId="0016BADC" w14:textId="77777777" w:rsidR="008B7185" w:rsidRDefault="008B7185" w:rsidP="00A63643">
      <w:pPr>
        <w:shd w:val="clear" w:color="auto" w:fill="FFFFFF"/>
        <w:spacing w:after="0"/>
        <w:contextualSpacing/>
        <w:rPr>
          <w:rFonts w:ascii="Times New Roman" w:hAnsi="Times New Roman" w:cs="Times New Roman"/>
          <w:b/>
          <w:sz w:val="24"/>
          <w:szCs w:val="24"/>
        </w:rPr>
      </w:pPr>
    </w:p>
    <w:p w14:paraId="030B3B74" w14:textId="77777777" w:rsidR="008B7185" w:rsidRDefault="008B7185" w:rsidP="00A63643">
      <w:pPr>
        <w:shd w:val="clear" w:color="auto" w:fill="FFFFFF"/>
        <w:spacing w:after="0"/>
        <w:contextualSpacing/>
        <w:rPr>
          <w:rFonts w:ascii="Times New Roman" w:hAnsi="Times New Roman" w:cs="Times New Roman"/>
          <w:b/>
          <w:sz w:val="24"/>
          <w:szCs w:val="24"/>
        </w:rPr>
      </w:pPr>
    </w:p>
    <w:p w14:paraId="60F48717" w14:textId="77777777" w:rsidR="008B7185" w:rsidRDefault="008B7185" w:rsidP="00A63643">
      <w:pPr>
        <w:shd w:val="clear" w:color="auto" w:fill="FFFFFF"/>
        <w:spacing w:after="0"/>
        <w:contextualSpacing/>
        <w:rPr>
          <w:rFonts w:ascii="Times New Roman" w:hAnsi="Times New Roman" w:cs="Times New Roman"/>
          <w:b/>
          <w:sz w:val="24"/>
          <w:szCs w:val="24"/>
        </w:rPr>
      </w:pPr>
    </w:p>
    <w:p w14:paraId="1FEF5C76" w14:textId="77777777" w:rsidR="008B7185" w:rsidRDefault="008B7185" w:rsidP="00A63643">
      <w:pPr>
        <w:shd w:val="clear" w:color="auto" w:fill="FFFFFF"/>
        <w:spacing w:after="0"/>
        <w:contextualSpacing/>
        <w:rPr>
          <w:rFonts w:ascii="Times New Roman" w:hAnsi="Times New Roman" w:cs="Times New Roman"/>
          <w:b/>
          <w:sz w:val="24"/>
          <w:szCs w:val="24"/>
        </w:rPr>
      </w:pPr>
    </w:p>
    <w:p w14:paraId="3CBAD9BC" w14:textId="77777777" w:rsidR="008B7185" w:rsidRDefault="008B7185" w:rsidP="00A63643">
      <w:pPr>
        <w:shd w:val="clear" w:color="auto" w:fill="FFFFFF"/>
        <w:spacing w:after="0"/>
        <w:contextualSpacing/>
        <w:rPr>
          <w:rFonts w:ascii="Times New Roman" w:hAnsi="Times New Roman" w:cs="Times New Roman"/>
          <w:b/>
          <w:sz w:val="24"/>
          <w:szCs w:val="24"/>
        </w:rPr>
      </w:pPr>
    </w:p>
    <w:p w14:paraId="673FC3FB" w14:textId="77777777" w:rsidR="008B7185" w:rsidRDefault="008B7185" w:rsidP="00A63643">
      <w:pPr>
        <w:shd w:val="clear" w:color="auto" w:fill="FFFFFF"/>
        <w:spacing w:after="0"/>
        <w:contextualSpacing/>
        <w:rPr>
          <w:rFonts w:ascii="Times New Roman" w:hAnsi="Times New Roman" w:cs="Times New Roman"/>
          <w:b/>
          <w:sz w:val="24"/>
          <w:szCs w:val="24"/>
        </w:rPr>
      </w:pPr>
    </w:p>
    <w:p w14:paraId="144E675A" w14:textId="77777777" w:rsidR="008B7185" w:rsidRDefault="008B7185" w:rsidP="00A63643">
      <w:pPr>
        <w:shd w:val="clear" w:color="auto" w:fill="FFFFFF"/>
        <w:spacing w:after="0"/>
        <w:contextualSpacing/>
        <w:rPr>
          <w:rFonts w:ascii="Times New Roman" w:hAnsi="Times New Roman" w:cs="Times New Roman"/>
          <w:b/>
          <w:sz w:val="24"/>
          <w:szCs w:val="24"/>
        </w:rPr>
      </w:pPr>
    </w:p>
    <w:p w14:paraId="1EDFA224" w14:textId="77777777" w:rsidR="008B7185" w:rsidRDefault="008B7185" w:rsidP="00A63643">
      <w:pPr>
        <w:shd w:val="clear" w:color="auto" w:fill="FFFFFF"/>
        <w:spacing w:after="0"/>
        <w:contextualSpacing/>
        <w:rPr>
          <w:rFonts w:ascii="Times New Roman" w:hAnsi="Times New Roman" w:cs="Times New Roman"/>
          <w:b/>
          <w:sz w:val="24"/>
          <w:szCs w:val="24"/>
        </w:rPr>
      </w:pPr>
    </w:p>
    <w:p w14:paraId="045C0CA2" w14:textId="77777777" w:rsidR="008B7185" w:rsidRDefault="008B7185" w:rsidP="00A63643">
      <w:pPr>
        <w:shd w:val="clear" w:color="auto" w:fill="FFFFFF"/>
        <w:spacing w:after="0"/>
        <w:contextualSpacing/>
        <w:rPr>
          <w:rFonts w:ascii="Times New Roman" w:hAnsi="Times New Roman" w:cs="Times New Roman"/>
          <w:b/>
          <w:sz w:val="24"/>
          <w:szCs w:val="24"/>
        </w:rPr>
      </w:pPr>
    </w:p>
    <w:p w14:paraId="5A5D5640" w14:textId="77777777" w:rsidR="008B7185" w:rsidRDefault="008B7185" w:rsidP="00A63643">
      <w:pPr>
        <w:shd w:val="clear" w:color="auto" w:fill="FFFFFF"/>
        <w:spacing w:after="0"/>
        <w:contextualSpacing/>
        <w:rPr>
          <w:rFonts w:ascii="Times New Roman" w:hAnsi="Times New Roman" w:cs="Times New Roman"/>
          <w:b/>
          <w:sz w:val="24"/>
          <w:szCs w:val="24"/>
        </w:rPr>
      </w:pPr>
    </w:p>
    <w:p w14:paraId="49C2C651" w14:textId="77777777" w:rsidR="008B7185" w:rsidRDefault="008B7185" w:rsidP="00A63643">
      <w:pPr>
        <w:shd w:val="clear" w:color="auto" w:fill="FFFFFF"/>
        <w:spacing w:after="0"/>
        <w:contextualSpacing/>
        <w:rPr>
          <w:rFonts w:ascii="Times New Roman" w:hAnsi="Times New Roman" w:cs="Times New Roman"/>
          <w:b/>
          <w:sz w:val="24"/>
          <w:szCs w:val="24"/>
        </w:rPr>
      </w:pPr>
    </w:p>
    <w:p w14:paraId="503EEEF0" w14:textId="77777777" w:rsidR="008B7185" w:rsidRDefault="008B7185" w:rsidP="00A63643">
      <w:pPr>
        <w:shd w:val="clear" w:color="auto" w:fill="FFFFFF"/>
        <w:spacing w:after="0"/>
        <w:contextualSpacing/>
        <w:rPr>
          <w:rFonts w:ascii="Times New Roman" w:hAnsi="Times New Roman" w:cs="Times New Roman"/>
          <w:b/>
          <w:sz w:val="24"/>
          <w:szCs w:val="24"/>
        </w:rPr>
      </w:pPr>
    </w:p>
    <w:p w14:paraId="19613B0A" w14:textId="77777777" w:rsidR="008B7185" w:rsidRDefault="008B7185" w:rsidP="00A63643">
      <w:pPr>
        <w:shd w:val="clear" w:color="auto" w:fill="FFFFFF"/>
        <w:spacing w:after="0"/>
        <w:contextualSpacing/>
        <w:rPr>
          <w:rFonts w:ascii="Times New Roman" w:hAnsi="Times New Roman" w:cs="Times New Roman"/>
          <w:b/>
          <w:sz w:val="24"/>
          <w:szCs w:val="24"/>
        </w:rPr>
      </w:pPr>
    </w:p>
    <w:p w14:paraId="4222BDE8" w14:textId="77777777" w:rsidR="008B7185" w:rsidRDefault="008B7185" w:rsidP="00A63643">
      <w:pPr>
        <w:shd w:val="clear" w:color="auto" w:fill="FFFFFF"/>
        <w:spacing w:after="0"/>
        <w:contextualSpacing/>
        <w:rPr>
          <w:rFonts w:ascii="Times New Roman" w:hAnsi="Times New Roman" w:cs="Times New Roman"/>
          <w:b/>
          <w:sz w:val="24"/>
          <w:szCs w:val="24"/>
        </w:rPr>
      </w:pPr>
    </w:p>
    <w:p w14:paraId="49DC4DDD" w14:textId="77777777" w:rsidR="008B7185" w:rsidRDefault="008B7185" w:rsidP="00A63643">
      <w:pPr>
        <w:shd w:val="clear" w:color="auto" w:fill="FFFFFF"/>
        <w:spacing w:after="0"/>
        <w:contextualSpacing/>
        <w:rPr>
          <w:rFonts w:ascii="Times New Roman" w:hAnsi="Times New Roman" w:cs="Times New Roman"/>
          <w:b/>
          <w:sz w:val="24"/>
          <w:szCs w:val="24"/>
        </w:rPr>
      </w:pPr>
    </w:p>
    <w:p w14:paraId="23A3F64C" w14:textId="77777777" w:rsidR="008B7185" w:rsidRDefault="008B7185" w:rsidP="00A63643">
      <w:pPr>
        <w:shd w:val="clear" w:color="auto" w:fill="FFFFFF"/>
        <w:spacing w:after="0"/>
        <w:contextualSpacing/>
        <w:rPr>
          <w:rFonts w:ascii="Times New Roman" w:hAnsi="Times New Roman" w:cs="Times New Roman"/>
          <w:b/>
          <w:sz w:val="24"/>
          <w:szCs w:val="24"/>
        </w:rPr>
      </w:pPr>
    </w:p>
    <w:p w14:paraId="642C815F" w14:textId="77777777" w:rsidR="008B7185" w:rsidRDefault="008B7185" w:rsidP="00A63643">
      <w:pPr>
        <w:shd w:val="clear" w:color="auto" w:fill="FFFFFF"/>
        <w:spacing w:after="0"/>
        <w:contextualSpacing/>
        <w:rPr>
          <w:rFonts w:ascii="Times New Roman" w:hAnsi="Times New Roman" w:cs="Times New Roman"/>
          <w:b/>
          <w:sz w:val="24"/>
          <w:szCs w:val="24"/>
        </w:rPr>
      </w:pPr>
    </w:p>
    <w:p w14:paraId="1A6C0975" w14:textId="77777777" w:rsidR="008B7185" w:rsidRDefault="008B7185" w:rsidP="00A63643">
      <w:pPr>
        <w:shd w:val="clear" w:color="auto" w:fill="FFFFFF"/>
        <w:spacing w:after="0"/>
        <w:contextualSpacing/>
        <w:rPr>
          <w:rFonts w:ascii="Times New Roman" w:hAnsi="Times New Roman" w:cs="Times New Roman"/>
          <w:b/>
          <w:sz w:val="24"/>
          <w:szCs w:val="24"/>
        </w:rPr>
      </w:pPr>
    </w:p>
    <w:p w14:paraId="3DB38F37" w14:textId="77777777" w:rsidR="009D5BBB" w:rsidRDefault="009D5BBB" w:rsidP="00A63643">
      <w:pPr>
        <w:shd w:val="clear" w:color="auto" w:fill="FFFFFF"/>
        <w:spacing w:after="0"/>
        <w:contextualSpacing/>
        <w:rPr>
          <w:rFonts w:ascii="Times New Roman" w:hAnsi="Times New Roman" w:cs="Times New Roman"/>
          <w:b/>
          <w:sz w:val="24"/>
          <w:szCs w:val="24"/>
        </w:rPr>
      </w:pPr>
    </w:p>
    <w:p w14:paraId="2C8A1649" w14:textId="77777777" w:rsidR="009D5BBB" w:rsidRDefault="009D5BBB" w:rsidP="00A63643">
      <w:pPr>
        <w:shd w:val="clear" w:color="auto" w:fill="FFFFFF"/>
        <w:spacing w:after="0"/>
        <w:contextualSpacing/>
        <w:rPr>
          <w:rFonts w:ascii="Times New Roman" w:hAnsi="Times New Roman" w:cs="Times New Roman"/>
          <w:b/>
          <w:sz w:val="24"/>
          <w:szCs w:val="24"/>
        </w:rPr>
      </w:pPr>
    </w:p>
    <w:p w14:paraId="4885B82D" w14:textId="77777777" w:rsidR="009D5BBB" w:rsidRDefault="009D5BBB" w:rsidP="00A63643">
      <w:pPr>
        <w:shd w:val="clear" w:color="auto" w:fill="FFFFFF"/>
        <w:spacing w:after="0"/>
        <w:contextualSpacing/>
        <w:rPr>
          <w:rFonts w:ascii="Times New Roman" w:hAnsi="Times New Roman" w:cs="Times New Roman"/>
          <w:b/>
          <w:sz w:val="24"/>
          <w:szCs w:val="24"/>
        </w:rPr>
      </w:pPr>
    </w:p>
    <w:p w14:paraId="4CF75F07" w14:textId="77777777" w:rsidR="009D5BBB" w:rsidRDefault="009D5BBB" w:rsidP="00A63643">
      <w:pPr>
        <w:shd w:val="clear" w:color="auto" w:fill="FFFFFF"/>
        <w:spacing w:after="0"/>
        <w:contextualSpacing/>
        <w:rPr>
          <w:rFonts w:ascii="Times New Roman" w:hAnsi="Times New Roman" w:cs="Times New Roman"/>
          <w:b/>
          <w:sz w:val="24"/>
          <w:szCs w:val="24"/>
        </w:rPr>
      </w:pPr>
    </w:p>
    <w:p w14:paraId="490570BA" w14:textId="77777777" w:rsidR="009D5BBB" w:rsidRDefault="009D5BBB" w:rsidP="00A63643">
      <w:pPr>
        <w:shd w:val="clear" w:color="auto" w:fill="FFFFFF"/>
        <w:spacing w:after="0"/>
        <w:contextualSpacing/>
        <w:rPr>
          <w:rFonts w:ascii="Times New Roman" w:hAnsi="Times New Roman" w:cs="Times New Roman"/>
          <w:b/>
          <w:sz w:val="24"/>
          <w:szCs w:val="24"/>
        </w:rPr>
      </w:pPr>
    </w:p>
    <w:p w14:paraId="70C25999" w14:textId="77777777" w:rsidR="009D5BBB" w:rsidRDefault="009D5BBB" w:rsidP="00A63643">
      <w:pPr>
        <w:shd w:val="clear" w:color="auto" w:fill="FFFFFF"/>
        <w:spacing w:after="0"/>
        <w:contextualSpacing/>
        <w:rPr>
          <w:rFonts w:ascii="Times New Roman" w:hAnsi="Times New Roman" w:cs="Times New Roman"/>
          <w:b/>
          <w:sz w:val="24"/>
          <w:szCs w:val="24"/>
        </w:rPr>
      </w:pPr>
    </w:p>
    <w:p w14:paraId="6AF42E1A" w14:textId="77777777" w:rsidR="009D5BBB" w:rsidRDefault="009D5BBB" w:rsidP="00A63643">
      <w:pPr>
        <w:shd w:val="clear" w:color="auto" w:fill="FFFFFF"/>
        <w:spacing w:after="0"/>
        <w:contextualSpacing/>
        <w:rPr>
          <w:rFonts w:ascii="Times New Roman" w:hAnsi="Times New Roman" w:cs="Times New Roman"/>
          <w:b/>
          <w:sz w:val="24"/>
          <w:szCs w:val="24"/>
        </w:rPr>
      </w:pPr>
    </w:p>
    <w:p w14:paraId="34998E76" w14:textId="77777777" w:rsidR="009D5BBB" w:rsidRDefault="009D5BBB" w:rsidP="00A63643">
      <w:pPr>
        <w:shd w:val="clear" w:color="auto" w:fill="FFFFFF"/>
        <w:spacing w:after="0"/>
        <w:contextualSpacing/>
        <w:rPr>
          <w:rFonts w:ascii="Times New Roman" w:hAnsi="Times New Roman" w:cs="Times New Roman"/>
          <w:b/>
          <w:sz w:val="24"/>
          <w:szCs w:val="24"/>
        </w:rPr>
      </w:pPr>
    </w:p>
    <w:p w14:paraId="01FB17D1" w14:textId="77777777" w:rsidR="009D5BBB" w:rsidRDefault="009D5BBB" w:rsidP="00A63643">
      <w:pPr>
        <w:shd w:val="clear" w:color="auto" w:fill="FFFFFF"/>
        <w:spacing w:after="0"/>
        <w:contextualSpacing/>
        <w:rPr>
          <w:rFonts w:ascii="Times New Roman" w:hAnsi="Times New Roman" w:cs="Times New Roman"/>
          <w:b/>
          <w:sz w:val="24"/>
          <w:szCs w:val="24"/>
        </w:rPr>
      </w:pPr>
    </w:p>
    <w:p w14:paraId="18CD6354" w14:textId="77777777" w:rsidR="00FA17A7" w:rsidRPr="00FA17A7" w:rsidRDefault="0098457F" w:rsidP="00A63643">
      <w:pPr>
        <w:shd w:val="clear" w:color="auto" w:fill="FFFFFF"/>
        <w:spacing w:after="0"/>
        <w:contextualSpacing/>
        <w:rPr>
          <w:rFonts w:ascii="Times New Roman" w:hAnsi="Times New Roman" w:cs="Times New Roman"/>
          <w:b/>
          <w:sz w:val="24"/>
          <w:szCs w:val="24"/>
        </w:rPr>
      </w:pPr>
      <w:r>
        <w:rPr>
          <w:rFonts w:ascii="Times New Roman" w:hAnsi="Times New Roman" w:cs="Times New Roman"/>
          <w:b/>
          <w:sz w:val="24"/>
          <w:szCs w:val="24"/>
        </w:rPr>
        <w:lastRenderedPageBreak/>
        <w:t>ВВЕДЕНИЕ</w:t>
      </w:r>
      <w:r w:rsidR="00FA17A7" w:rsidRPr="00FA17A7">
        <w:rPr>
          <w:rFonts w:ascii="Times New Roman" w:hAnsi="Times New Roman" w:cs="Times New Roman"/>
          <w:b/>
          <w:sz w:val="24"/>
          <w:szCs w:val="24"/>
        </w:rPr>
        <w:t>.</w:t>
      </w:r>
    </w:p>
    <w:p w14:paraId="1A683C0D" w14:textId="77777777" w:rsidR="0098457F" w:rsidRDefault="0098457F" w:rsidP="00A63643">
      <w:pPr>
        <w:shd w:val="clear" w:color="auto" w:fill="FFFFFF"/>
        <w:spacing w:after="0"/>
        <w:ind w:firstLine="851"/>
        <w:contextualSpacing/>
        <w:jc w:val="both"/>
        <w:rPr>
          <w:rFonts w:ascii="Times New Roman" w:hAnsi="Times New Roman" w:cs="Times New Roman"/>
          <w:sz w:val="24"/>
          <w:szCs w:val="24"/>
        </w:rPr>
      </w:pPr>
      <w:r w:rsidRPr="0098457F">
        <w:rPr>
          <w:rFonts w:ascii="Times New Roman" w:hAnsi="Times New Roman" w:cs="Times New Roman"/>
          <w:sz w:val="24"/>
          <w:szCs w:val="24"/>
        </w:rPr>
        <w:t>Согласно требованиям федеральных государственных образовательных стандартов среднег</w:t>
      </w:r>
      <w:r>
        <w:rPr>
          <w:rFonts w:ascii="Times New Roman" w:hAnsi="Times New Roman" w:cs="Times New Roman"/>
          <w:sz w:val="24"/>
          <w:szCs w:val="24"/>
        </w:rPr>
        <w:t>о про</w:t>
      </w:r>
      <w:r w:rsidRPr="0098457F">
        <w:rPr>
          <w:rFonts w:ascii="Times New Roman" w:hAnsi="Times New Roman" w:cs="Times New Roman"/>
          <w:sz w:val="24"/>
          <w:szCs w:val="24"/>
        </w:rPr>
        <w:t>фессионального образования и плана учебного процесса колле</w:t>
      </w:r>
      <w:r>
        <w:rPr>
          <w:rFonts w:ascii="Times New Roman" w:hAnsi="Times New Roman" w:cs="Times New Roman"/>
          <w:sz w:val="24"/>
          <w:szCs w:val="24"/>
        </w:rPr>
        <w:t>джа каждый студент обязан выпол</w:t>
      </w:r>
      <w:r w:rsidRPr="0098457F">
        <w:rPr>
          <w:rFonts w:ascii="Times New Roman" w:hAnsi="Times New Roman" w:cs="Times New Roman"/>
          <w:sz w:val="24"/>
          <w:szCs w:val="24"/>
        </w:rPr>
        <w:t xml:space="preserve">нить по </w:t>
      </w:r>
      <w:r w:rsidR="008B7185">
        <w:rPr>
          <w:rFonts w:ascii="Times New Roman" w:hAnsi="Times New Roman" w:cs="Times New Roman"/>
          <w:sz w:val="24"/>
          <w:szCs w:val="24"/>
        </w:rPr>
        <w:t>учебным дисциплинам</w:t>
      </w:r>
      <w:r w:rsidRPr="0098457F">
        <w:rPr>
          <w:rFonts w:ascii="Times New Roman" w:hAnsi="Times New Roman" w:cs="Times New Roman"/>
          <w:sz w:val="24"/>
          <w:szCs w:val="24"/>
        </w:rPr>
        <w:t xml:space="preserve"> определенный объем вне</w:t>
      </w:r>
      <w:r>
        <w:rPr>
          <w:rFonts w:ascii="Times New Roman" w:hAnsi="Times New Roman" w:cs="Times New Roman"/>
          <w:sz w:val="24"/>
          <w:szCs w:val="24"/>
        </w:rPr>
        <w:t>аудиторной самостоятельной рабо</w:t>
      </w:r>
      <w:r w:rsidRPr="0098457F">
        <w:rPr>
          <w:rFonts w:ascii="Times New Roman" w:hAnsi="Times New Roman" w:cs="Times New Roman"/>
          <w:sz w:val="24"/>
          <w:szCs w:val="24"/>
        </w:rPr>
        <w:t xml:space="preserve">ты.        </w:t>
      </w:r>
    </w:p>
    <w:p w14:paraId="2BD4817C" w14:textId="77777777" w:rsidR="00572336" w:rsidRDefault="008B7185" w:rsidP="00572336">
      <w:pPr>
        <w:shd w:val="clear" w:color="auto" w:fill="FFFFFF"/>
        <w:spacing w:after="0"/>
        <w:ind w:firstLine="851"/>
        <w:contextualSpacing/>
        <w:jc w:val="both"/>
        <w:rPr>
          <w:rFonts w:ascii="Times New Roman" w:hAnsi="Times New Roman" w:cs="Times New Roman"/>
          <w:sz w:val="24"/>
          <w:szCs w:val="24"/>
        </w:rPr>
      </w:pPr>
      <w:r>
        <w:rPr>
          <w:rFonts w:ascii="Times New Roman" w:hAnsi="Times New Roman" w:cs="Times New Roman"/>
          <w:sz w:val="24"/>
          <w:szCs w:val="24"/>
        </w:rPr>
        <w:t>Данные м</w:t>
      </w:r>
      <w:r w:rsidR="0098457F">
        <w:rPr>
          <w:rFonts w:ascii="Times New Roman" w:hAnsi="Times New Roman" w:cs="Times New Roman"/>
          <w:sz w:val="24"/>
          <w:szCs w:val="24"/>
        </w:rPr>
        <w:t xml:space="preserve">етодические рекомендации составлены </w:t>
      </w:r>
      <w:r w:rsidR="00AF472C" w:rsidRPr="004F604C">
        <w:rPr>
          <w:rFonts w:ascii="Times New Roman" w:hAnsi="Times New Roman" w:cs="Times New Roman"/>
          <w:sz w:val="24"/>
          <w:szCs w:val="24"/>
        </w:rPr>
        <w:t xml:space="preserve">для организации </w:t>
      </w:r>
      <w:r w:rsidR="0098457F">
        <w:rPr>
          <w:rFonts w:ascii="Times New Roman" w:hAnsi="Times New Roman" w:cs="Times New Roman"/>
          <w:sz w:val="24"/>
          <w:szCs w:val="24"/>
        </w:rPr>
        <w:t>внеаудиторной</w:t>
      </w:r>
      <w:r w:rsidR="00AF472C" w:rsidRPr="004F604C">
        <w:rPr>
          <w:rFonts w:ascii="Times New Roman" w:hAnsi="Times New Roman" w:cs="Times New Roman"/>
          <w:sz w:val="24"/>
          <w:szCs w:val="24"/>
        </w:rPr>
        <w:t xml:space="preserve"> самостоятельной работы </w:t>
      </w:r>
      <w:r w:rsidR="0098457F">
        <w:rPr>
          <w:rFonts w:ascii="Times New Roman" w:hAnsi="Times New Roman" w:cs="Times New Roman"/>
          <w:sz w:val="24"/>
          <w:szCs w:val="24"/>
        </w:rPr>
        <w:t xml:space="preserve">для </w:t>
      </w:r>
      <w:r w:rsidR="00AF472C" w:rsidRPr="004F604C">
        <w:rPr>
          <w:rFonts w:ascii="Times New Roman" w:hAnsi="Times New Roman" w:cs="Times New Roman"/>
          <w:sz w:val="24"/>
          <w:szCs w:val="24"/>
        </w:rPr>
        <w:t>студентов</w:t>
      </w:r>
      <w:r>
        <w:rPr>
          <w:rFonts w:ascii="Times New Roman" w:hAnsi="Times New Roman" w:cs="Times New Roman"/>
          <w:sz w:val="24"/>
          <w:szCs w:val="24"/>
        </w:rPr>
        <w:t xml:space="preserve"> </w:t>
      </w:r>
      <w:r w:rsidR="0098457F">
        <w:rPr>
          <w:rFonts w:ascii="Times New Roman" w:hAnsi="Times New Roman" w:cs="Times New Roman"/>
          <w:sz w:val="24"/>
          <w:szCs w:val="24"/>
        </w:rPr>
        <w:t>специальности</w:t>
      </w:r>
      <w:r w:rsidR="00BE7521">
        <w:rPr>
          <w:rFonts w:ascii="Times New Roman" w:hAnsi="Times New Roman" w:cs="Times New Roman"/>
          <w:sz w:val="24"/>
          <w:szCs w:val="24"/>
        </w:rPr>
        <w:t xml:space="preserve"> </w:t>
      </w:r>
      <w:r w:rsidR="00BE7521" w:rsidRPr="00BE7521">
        <w:rPr>
          <w:rFonts w:ascii="Times New Roman" w:hAnsi="Times New Roman" w:cs="Times New Roman"/>
          <w:sz w:val="24"/>
          <w:szCs w:val="24"/>
        </w:rPr>
        <w:t>54.02.01 Дизайн (по отраслям)</w:t>
      </w:r>
      <w:r>
        <w:rPr>
          <w:rFonts w:ascii="Times New Roman" w:hAnsi="Times New Roman" w:cs="Times New Roman"/>
          <w:sz w:val="24"/>
          <w:szCs w:val="24"/>
        </w:rPr>
        <w:t xml:space="preserve"> по </w:t>
      </w:r>
      <w:r w:rsidR="0098457F">
        <w:rPr>
          <w:rFonts w:ascii="Times New Roman" w:hAnsi="Times New Roman" w:cs="Times New Roman"/>
          <w:sz w:val="24"/>
          <w:szCs w:val="24"/>
        </w:rPr>
        <w:t>дисци</w:t>
      </w:r>
      <w:r>
        <w:rPr>
          <w:rFonts w:ascii="Times New Roman" w:hAnsi="Times New Roman" w:cs="Times New Roman"/>
          <w:sz w:val="24"/>
          <w:szCs w:val="24"/>
        </w:rPr>
        <w:t>плине</w:t>
      </w:r>
      <w:r w:rsidR="0098457F">
        <w:rPr>
          <w:rFonts w:ascii="Times New Roman" w:hAnsi="Times New Roman" w:cs="Times New Roman"/>
          <w:sz w:val="24"/>
          <w:szCs w:val="24"/>
        </w:rPr>
        <w:t xml:space="preserve"> </w:t>
      </w:r>
      <w:r w:rsidR="0098457F" w:rsidRPr="00572336">
        <w:rPr>
          <w:rFonts w:ascii="Times New Roman" w:hAnsi="Times New Roman" w:cs="Times New Roman"/>
          <w:sz w:val="24"/>
          <w:szCs w:val="24"/>
          <w:u w:val="single"/>
        </w:rPr>
        <w:t xml:space="preserve">ОУД.06 </w:t>
      </w:r>
      <w:r w:rsidRPr="00572336">
        <w:rPr>
          <w:rFonts w:ascii="Times New Roman" w:hAnsi="Times New Roman" w:cs="Times New Roman"/>
          <w:sz w:val="24"/>
          <w:szCs w:val="24"/>
          <w:u w:val="single"/>
        </w:rPr>
        <w:t>«</w:t>
      </w:r>
      <w:r w:rsidR="0098457F" w:rsidRPr="00572336">
        <w:rPr>
          <w:rFonts w:ascii="Times New Roman" w:hAnsi="Times New Roman" w:cs="Times New Roman"/>
          <w:sz w:val="24"/>
          <w:szCs w:val="24"/>
          <w:u w:val="single"/>
        </w:rPr>
        <w:t>Естествознание</w:t>
      </w:r>
      <w:r w:rsidRPr="00572336">
        <w:rPr>
          <w:rFonts w:ascii="Times New Roman" w:hAnsi="Times New Roman" w:cs="Times New Roman"/>
          <w:sz w:val="24"/>
          <w:szCs w:val="24"/>
          <w:u w:val="single"/>
        </w:rPr>
        <w:t>»</w:t>
      </w:r>
      <w:r w:rsidR="0098457F">
        <w:rPr>
          <w:rFonts w:ascii="Times New Roman" w:hAnsi="Times New Roman" w:cs="Times New Roman"/>
          <w:sz w:val="24"/>
          <w:szCs w:val="24"/>
        </w:rPr>
        <w:t>.</w:t>
      </w:r>
      <w:r w:rsidR="00AF472C" w:rsidRPr="004F604C">
        <w:rPr>
          <w:sz w:val="24"/>
          <w:szCs w:val="24"/>
        </w:rPr>
        <w:t xml:space="preserve"> </w:t>
      </w:r>
      <w:r w:rsidR="0098457F" w:rsidRPr="0098457F">
        <w:rPr>
          <w:rFonts w:ascii="Times New Roman" w:hAnsi="Times New Roman" w:cs="Times New Roman"/>
          <w:sz w:val="24"/>
          <w:szCs w:val="24"/>
        </w:rPr>
        <w:t>Дисциплина входит в общеобразовательный цикл и относится к базовым общеобразовательным дисциплинам.</w:t>
      </w:r>
    </w:p>
    <w:p w14:paraId="127845D2" w14:textId="77777777" w:rsidR="00572336" w:rsidRDefault="00AF472C" w:rsidP="00572336">
      <w:pPr>
        <w:shd w:val="clear" w:color="auto" w:fill="FFFFFF"/>
        <w:spacing w:after="0"/>
        <w:ind w:firstLine="851"/>
        <w:contextualSpacing/>
        <w:jc w:val="both"/>
        <w:rPr>
          <w:rFonts w:ascii="Times New Roman" w:hAnsi="Times New Roman" w:cs="Times New Roman"/>
          <w:sz w:val="24"/>
          <w:szCs w:val="24"/>
        </w:rPr>
      </w:pPr>
      <w:r w:rsidRPr="004F604C">
        <w:rPr>
          <w:rFonts w:ascii="Times New Roman" w:hAnsi="Times New Roman" w:cs="Times New Roman"/>
          <w:sz w:val="24"/>
          <w:szCs w:val="24"/>
        </w:rPr>
        <w:t xml:space="preserve">Естествознание включает в себя </w:t>
      </w:r>
      <w:r w:rsidR="000D4E18">
        <w:rPr>
          <w:rFonts w:ascii="Times New Roman" w:hAnsi="Times New Roman" w:cs="Times New Roman"/>
          <w:sz w:val="24"/>
          <w:szCs w:val="24"/>
        </w:rPr>
        <w:t xml:space="preserve">три основных раздела, </w:t>
      </w:r>
      <w:r w:rsidR="000D4E18" w:rsidRPr="000D4E18">
        <w:rPr>
          <w:rFonts w:ascii="Times New Roman" w:hAnsi="Times New Roman" w:cs="Times New Roman"/>
          <w:sz w:val="24"/>
          <w:szCs w:val="24"/>
        </w:rPr>
        <w:t xml:space="preserve">обладающие относительной самостоятельностью и целостностью — «Физика», «Химия», «Биология» — что не нарушает привычную логику естественно-научного образования </w:t>
      </w:r>
      <w:r w:rsidR="008B7185">
        <w:rPr>
          <w:rFonts w:ascii="Times New Roman" w:hAnsi="Times New Roman" w:cs="Times New Roman"/>
          <w:sz w:val="24"/>
          <w:szCs w:val="24"/>
        </w:rPr>
        <w:t>обучающихся</w:t>
      </w:r>
      <w:r w:rsidR="000D4E18" w:rsidRPr="000D4E18">
        <w:rPr>
          <w:rFonts w:ascii="Times New Roman" w:hAnsi="Times New Roman" w:cs="Times New Roman"/>
          <w:sz w:val="24"/>
          <w:szCs w:val="24"/>
        </w:rPr>
        <w:t xml:space="preserve">. </w:t>
      </w:r>
    </w:p>
    <w:p w14:paraId="2B1B3F9D" w14:textId="77777777" w:rsidR="00AF472C" w:rsidRPr="00572336" w:rsidRDefault="00AF472C" w:rsidP="00572336">
      <w:pPr>
        <w:shd w:val="clear" w:color="auto" w:fill="FFFFFF"/>
        <w:spacing w:after="0"/>
        <w:ind w:firstLine="851"/>
        <w:contextualSpacing/>
        <w:jc w:val="both"/>
        <w:rPr>
          <w:rFonts w:ascii="Times New Roman" w:hAnsi="Times New Roman" w:cs="Times New Roman"/>
          <w:sz w:val="24"/>
          <w:szCs w:val="24"/>
        </w:rPr>
      </w:pPr>
      <w:r w:rsidRPr="004F604C">
        <w:rPr>
          <w:rFonts w:ascii="Times New Roman" w:eastAsia="Times New Roman" w:hAnsi="Times New Roman" w:cs="Times New Roman"/>
          <w:color w:val="000000"/>
          <w:sz w:val="24"/>
          <w:szCs w:val="24"/>
          <w:lang w:eastAsia="ru-RU"/>
        </w:rPr>
        <w:t>Самостоятельная работа обучающихся проводится с целями:</w:t>
      </w:r>
    </w:p>
    <w:p w14:paraId="4F6437F6" w14:textId="77777777" w:rsidR="00AF472C" w:rsidRPr="00AF472C" w:rsidRDefault="000D4E18" w:rsidP="00A63643">
      <w:pPr>
        <w:shd w:val="clear" w:color="auto" w:fill="FFFFFF"/>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F472C" w:rsidRPr="00AF472C">
        <w:rPr>
          <w:rFonts w:ascii="Times New Roman" w:eastAsia="Times New Roman" w:hAnsi="Times New Roman" w:cs="Times New Roman"/>
          <w:color w:val="000000"/>
          <w:sz w:val="24"/>
          <w:szCs w:val="24"/>
          <w:lang w:eastAsia="ru-RU"/>
        </w:rPr>
        <w:t>система</w:t>
      </w:r>
      <w:r w:rsidR="00DE09FB">
        <w:rPr>
          <w:rFonts w:ascii="Times New Roman" w:eastAsia="Times New Roman" w:hAnsi="Times New Roman" w:cs="Times New Roman"/>
          <w:color w:val="000000"/>
          <w:sz w:val="24"/>
          <w:szCs w:val="24"/>
          <w:lang w:eastAsia="ru-RU"/>
        </w:rPr>
        <w:t xml:space="preserve">тизации и закрепления </w:t>
      </w:r>
      <w:r w:rsidR="00AF472C" w:rsidRPr="00AF472C">
        <w:rPr>
          <w:rFonts w:ascii="Times New Roman" w:eastAsia="Times New Roman" w:hAnsi="Times New Roman" w:cs="Times New Roman"/>
          <w:color w:val="000000"/>
          <w:sz w:val="24"/>
          <w:szCs w:val="24"/>
          <w:lang w:eastAsia="ru-RU"/>
        </w:rPr>
        <w:t>теоретических знаний и</w:t>
      </w:r>
      <w:r w:rsidR="00AF472C" w:rsidRPr="004F604C">
        <w:rPr>
          <w:rFonts w:ascii="Times New Roman" w:eastAsia="Times New Roman" w:hAnsi="Times New Roman" w:cs="Times New Roman"/>
          <w:color w:val="000000"/>
          <w:sz w:val="24"/>
          <w:szCs w:val="24"/>
          <w:lang w:eastAsia="ru-RU"/>
        </w:rPr>
        <w:t xml:space="preserve"> прак</w:t>
      </w:r>
      <w:r w:rsidR="00AF472C" w:rsidRPr="00AF472C">
        <w:rPr>
          <w:rFonts w:ascii="Times New Roman" w:eastAsia="Times New Roman" w:hAnsi="Times New Roman" w:cs="Times New Roman"/>
          <w:color w:val="000000"/>
          <w:sz w:val="24"/>
          <w:szCs w:val="24"/>
          <w:lang w:eastAsia="ru-RU"/>
        </w:rPr>
        <w:t>тических умений обучающихся;</w:t>
      </w:r>
    </w:p>
    <w:p w14:paraId="52C3AE9C" w14:textId="77777777" w:rsidR="00AF472C" w:rsidRPr="00AF472C" w:rsidRDefault="000D4E18" w:rsidP="00A63643">
      <w:pPr>
        <w:shd w:val="clear" w:color="auto" w:fill="FFFFFF"/>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F472C" w:rsidRPr="00AF472C">
        <w:rPr>
          <w:rFonts w:ascii="Times New Roman" w:eastAsia="Times New Roman" w:hAnsi="Times New Roman" w:cs="Times New Roman"/>
          <w:color w:val="000000"/>
          <w:sz w:val="24"/>
          <w:szCs w:val="24"/>
          <w:lang w:eastAsia="ru-RU"/>
        </w:rPr>
        <w:t>углубления и расширения теоретических знаний;</w:t>
      </w:r>
    </w:p>
    <w:p w14:paraId="380E7322" w14:textId="77777777" w:rsidR="00DE09FB" w:rsidRDefault="000D4E18" w:rsidP="00A63643">
      <w:pPr>
        <w:shd w:val="clear" w:color="auto" w:fill="FFFFFF"/>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F472C" w:rsidRPr="00AF472C">
        <w:rPr>
          <w:rFonts w:ascii="Times New Roman" w:eastAsia="Times New Roman" w:hAnsi="Times New Roman" w:cs="Times New Roman"/>
          <w:color w:val="000000"/>
          <w:sz w:val="24"/>
          <w:szCs w:val="24"/>
          <w:lang w:eastAsia="ru-RU"/>
        </w:rPr>
        <w:t>развития познавательных способ</w:t>
      </w:r>
      <w:r w:rsidR="00DE09FB">
        <w:rPr>
          <w:rFonts w:ascii="Times New Roman" w:eastAsia="Times New Roman" w:hAnsi="Times New Roman" w:cs="Times New Roman"/>
          <w:color w:val="000000"/>
          <w:sz w:val="24"/>
          <w:szCs w:val="24"/>
          <w:lang w:eastAsia="ru-RU"/>
        </w:rPr>
        <w:t>ностей и активности обучающихся;</w:t>
      </w:r>
    </w:p>
    <w:p w14:paraId="1D63BEBD" w14:textId="77777777" w:rsidR="00AF472C" w:rsidRPr="00AF472C" w:rsidRDefault="00DE09FB" w:rsidP="00A63643">
      <w:pPr>
        <w:shd w:val="clear" w:color="auto" w:fill="FFFFFF"/>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892AF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развития</w:t>
      </w:r>
      <w:r w:rsidR="00AF472C" w:rsidRPr="00AF472C">
        <w:rPr>
          <w:rFonts w:ascii="Times New Roman" w:eastAsia="Times New Roman" w:hAnsi="Times New Roman" w:cs="Times New Roman"/>
          <w:color w:val="000000"/>
          <w:sz w:val="24"/>
          <w:szCs w:val="24"/>
          <w:lang w:eastAsia="ru-RU"/>
        </w:rPr>
        <w:t xml:space="preserve"> самостоятельности, ответственности и</w:t>
      </w:r>
      <w:r w:rsidR="00BE7521">
        <w:rPr>
          <w:rFonts w:ascii="Times New Roman" w:eastAsia="Times New Roman" w:hAnsi="Times New Roman" w:cs="Times New Roman"/>
          <w:color w:val="000000"/>
          <w:sz w:val="24"/>
          <w:szCs w:val="24"/>
          <w:lang w:eastAsia="ru-RU"/>
        </w:rPr>
        <w:t xml:space="preserve"> </w:t>
      </w:r>
      <w:r w:rsidR="00AF472C" w:rsidRPr="00AF472C">
        <w:rPr>
          <w:rFonts w:ascii="Times New Roman" w:eastAsia="Times New Roman" w:hAnsi="Times New Roman" w:cs="Times New Roman"/>
          <w:color w:val="000000"/>
          <w:sz w:val="24"/>
          <w:szCs w:val="24"/>
          <w:lang w:eastAsia="ru-RU"/>
        </w:rPr>
        <w:t>организованности;</w:t>
      </w:r>
    </w:p>
    <w:p w14:paraId="169914E8" w14:textId="77777777" w:rsidR="00AF472C" w:rsidRPr="00AF472C" w:rsidRDefault="000D4E18" w:rsidP="00A63643">
      <w:pPr>
        <w:shd w:val="clear" w:color="auto" w:fill="FFFFFF"/>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892AF3">
        <w:rPr>
          <w:rFonts w:ascii="Times New Roman" w:eastAsia="Times New Roman" w:hAnsi="Times New Roman" w:cs="Times New Roman"/>
          <w:color w:val="000000"/>
          <w:sz w:val="24"/>
          <w:szCs w:val="24"/>
          <w:lang w:eastAsia="ru-RU"/>
        </w:rPr>
        <w:t xml:space="preserve"> </w:t>
      </w:r>
      <w:r w:rsidR="00AF472C" w:rsidRPr="00AF472C">
        <w:rPr>
          <w:rFonts w:ascii="Times New Roman" w:eastAsia="Times New Roman" w:hAnsi="Times New Roman" w:cs="Times New Roman"/>
          <w:color w:val="000000"/>
          <w:sz w:val="24"/>
          <w:szCs w:val="24"/>
          <w:lang w:eastAsia="ru-RU"/>
        </w:rPr>
        <w:t xml:space="preserve">формирования самостоятельности мышления, способностей к </w:t>
      </w:r>
      <w:r w:rsidR="00892AF3">
        <w:rPr>
          <w:rFonts w:ascii="Times New Roman" w:eastAsia="Times New Roman" w:hAnsi="Times New Roman" w:cs="Times New Roman"/>
          <w:color w:val="000000"/>
          <w:sz w:val="24"/>
          <w:szCs w:val="24"/>
          <w:lang w:eastAsia="ru-RU"/>
        </w:rPr>
        <w:t>саморазвитию и</w:t>
      </w:r>
      <w:r w:rsidR="00AF472C" w:rsidRPr="00AF472C">
        <w:rPr>
          <w:rFonts w:ascii="Times New Roman" w:eastAsia="Times New Roman" w:hAnsi="Times New Roman" w:cs="Times New Roman"/>
          <w:color w:val="000000"/>
          <w:sz w:val="24"/>
          <w:szCs w:val="24"/>
          <w:lang w:eastAsia="ru-RU"/>
        </w:rPr>
        <w:t xml:space="preserve"> самосо</w:t>
      </w:r>
      <w:r w:rsidR="00892AF3">
        <w:rPr>
          <w:rFonts w:ascii="Times New Roman" w:eastAsia="Times New Roman" w:hAnsi="Times New Roman" w:cs="Times New Roman"/>
          <w:color w:val="000000"/>
          <w:sz w:val="24"/>
          <w:szCs w:val="24"/>
          <w:lang w:eastAsia="ru-RU"/>
        </w:rPr>
        <w:t>вершенствованию</w:t>
      </w:r>
      <w:r w:rsidR="00AF472C" w:rsidRPr="00AF472C">
        <w:rPr>
          <w:rFonts w:ascii="Times New Roman" w:eastAsia="Times New Roman" w:hAnsi="Times New Roman" w:cs="Times New Roman"/>
          <w:color w:val="000000"/>
          <w:sz w:val="24"/>
          <w:szCs w:val="24"/>
          <w:lang w:eastAsia="ru-RU"/>
        </w:rPr>
        <w:t>;</w:t>
      </w:r>
    </w:p>
    <w:p w14:paraId="09C3BD42" w14:textId="77777777" w:rsidR="00AF472C" w:rsidRDefault="000D4E18" w:rsidP="00A63643">
      <w:pPr>
        <w:shd w:val="clear" w:color="auto" w:fill="FFFFFF"/>
        <w:contextualSpacing/>
        <w:jc w:val="both"/>
        <w:rPr>
          <w:rFonts w:ascii="yandex-sans" w:eastAsia="Times New Roman" w:hAnsi="yandex-sans"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AF472C" w:rsidRPr="00AF472C">
        <w:rPr>
          <w:rFonts w:ascii="yandex-sans" w:eastAsia="Times New Roman" w:hAnsi="yandex-sans" w:cs="Times New Roman"/>
          <w:color w:val="000000"/>
          <w:sz w:val="24"/>
          <w:szCs w:val="24"/>
          <w:lang w:eastAsia="ru-RU"/>
        </w:rPr>
        <w:t xml:space="preserve">развития </w:t>
      </w:r>
      <w:r w:rsidR="002B4599">
        <w:rPr>
          <w:rFonts w:ascii="yandex-sans" w:eastAsia="Times New Roman" w:hAnsi="yandex-sans" w:cs="Times New Roman"/>
          <w:color w:val="000000"/>
          <w:sz w:val="24"/>
          <w:szCs w:val="24"/>
          <w:lang w:eastAsia="ru-RU"/>
        </w:rPr>
        <w:t xml:space="preserve">поисковых и </w:t>
      </w:r>
      <w:r w:rsidR="00AF472C" w:rsidRPr="00AF472C">
        <w:rPr>
          <w:rFonts w:ascii="yandex-sans" w:eastAsia="Times New Roman" w:hAnsi="yandex-sans" w:cs="Times New Roman"/>
          <w:color w:val="000000"/>
          <w:sz w:val="24"/>
          <w:szCs w:val="24"/>
          <w:lang w:eastAsia="ru-RU"/>
        </w:rPr>
        <w:t>исследовательских навыков</w:t>
      </w:r>
      <w:r w:rsidR="00892AF3">
        <w:rPr>
          <w:rFonts w:ascii="yandex-sans" w:eastAsia="Times New Roman" w:hAnsi="yandex-sans" w:cs="Times New Roman"/>
          <w:color w:val="000000"/>
          <w:sz w:val="24"/>
          <w:szCs w:val="24"/>
          <w:lang w:eastAsia="ru-RU"/>
        </w:rPr>
        <w:t>, умения работать с дополнительными источниками информации.</w:t>
      </w:r>
      <w:r w:rsidR="00AF472C" w:rsidRPr="00AF472C">
        <w:rPr>
          <w:rFonts w:ascii="yandex-sans" w:eastAsia="Times New Roman" w:hAnsi="yandex-sans" w:cs="Times New Roman"/>
          <w:color w:val="000000"/>
          <w:sz w:val="24"/>
          <w:szCs w:val="24"/>
          <w:lang w:eastAsia="ru-RU"/>
        </w:rPr>
        <w:t xml:space="preserve"> </w:t>
      </w:r>
    </w:p>
    <w:p w14:paraId="35405090" w14:textId="77777777" w:rsidR="00983EF7" w:rsidRDefault="00983EF7" w:rsidP="00A63643">
      <w:pPr>
        <w:shd w:val="clear" w:color="auto" w:fill="FFFFFF"/>
        <w:contextualSpacing/>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 развития компьютерной грамотности.</w:t>
      </w:r>
    </w:p>
    <w:p w14:paraId="7F5F7801" w14:textId="77777777" w:rsidR="00572336" w:rsidRDefault="00572336" w:rsidP="00A63643">
      <w:pPr>
        <w:shd w:val="clear" w:color="auto" w:fill="FFFFFF"/>
        <w:contextualSpacing/>
        <w:jc w:val="both"/>
        <w:rPr>
          <w:rFonts w:ascii="yandex-sans" w:eastAsia="Times New Roman" w:hAnsi="yandex-sans" w:cs="Times New Roman"/>
          <w:color w:val="000000"/>
          <w:sz w:val="24"/>
          <w:szCs w:val="24"/>
          <w:lang w:eastAsia="ru-RU"/>
        </w:rPr>
      </w:pPr>
    </w:p>
    <w:p w14:paraId="0C8BBA73" w14:textId="77777777" w:rsidR="00DE09FB" w:rsidRPr="00AF472C" w:rsidRDefault="00DE09FB" w:rsidP="00572336">
      <w:pPr>
        <w:shd w:val="clear" w:color="auto" w:fill="FFFFFF"/>
        <w:ind w:firstLine="851"/>
        <w:contextualSpacing/>
        <w:jc w:val="both"/>
        <w:rPr>
          <w:rFonts w:ascii="yandex-sans" w:eastAsia="Times New Roman" w:hAnsi="yandex-sans" w:cs="Times New Roman"/>
          <w:color w:val="000000"/>
          <w:sz w:val="24"/>
          <w:szCs w:val="24"/>
          <w:lang w:eastAsia="ru-RU"/>
        </w:rPr>
      </w:pPr>
      <w:r w:rsidRPr="00DE09FB">
        <w:rPr>
          <w:rFonts w:ascii="yandex-sans" w:eastAsia="Times New Roman" w:hAnsi="yandex-sans" w:cs="Times New Roman"/>
          <w:color w:val="000000"/>
          <w:sz w:val="24"/>
          <w:szCs w:val="24"/>
          <w:lang w:eastAsia="ru-RU"/>
        </w:rPr>
        <w:t>Количество часов на освоение программы дисциплины:</w:t>
      </w:r>
    </w:p>
    <w:p w14:paraId="677C7975" w14:textId="77777777" w:rsidR="00DE09FB" w:rsidRPr="00DE09FB" w:rsidRDefault="00DE09FB" w:rsidP="00A63643">
      <w:pPr>
        <w:shd w:val="clear" w:color="auto" w:fill="FFFFFF"/>
        <w:spacing w:after="0"/>
        <w:contextualSpacing/>
        <w:jc w:val="both"/>
        <w:rPr>
          <w:rFonts w:ascii="yandex-sans" w:eastAsia="Times New Roman" w:hAnsi="yandex-sans" w:cs="Times New Roman"/>
          <w:color w:val="000000"/>
          <w:sz w:val="24"/>
          <w:szCs w:val="24"/>
          <w:lang w:eastAsia="ru-RU"/>
        </w:rPr>
      </w:pPr>
      <w:r w:rsidRPr="00DE09FB">
        <w:rPr>
          <w:rFonts w:ascii="yandex-sans" w:eastAsia="Times New Roman" w:hAnsi="yandex-sans" w:cs="Times New Roman"/>
          <w:color w:val="000000"/>
          <w:sz w:val="24"/>
          <w:szCs w:val="24"/>
          <w:lang w:eastAsia="ru-RU"/>
        </w:rPr>
        <w:t xml:space="preserve">Максимальной учебной нагрузки обучающегося </w:t>
      </w:r>
      <w:r w:rsidRPr="00572336">
        <w:rPr>
          <w:rFonts w:ascii="yandex-sans" w:eastAsia="Times New Roman" w:hAnsi="yandex-sans" w:cs="Times New Roman"/>
          <w:color w:val="000000"/>
          <w:sz w:val="24"/>
          <w:szCs w:val="24"/>
          <w:u w:val="single"/>
          <w:lang w:eastAsia="ru-RU"/>
        </w:rPr>
        <w:t>162</w:t>
      </w:r>
      <w:r w:rsidR="00572336">
        <w:rPr>
          <w:rFonts w:ascii="yandex-sans" w:eastAsia="Times New Roman" w:hAnsi="yandex-sans" w:cs="Times New Roman"/>
          <w:color w:val="000000"/>
          <w:sz w:val="24"/>
          <w:szCs w:val="24"/>
          <w:lang w:eastAsia="ru-RU"/>
        </w:rPr>
        <w:t xml:space="preserve"> часа</w:t>
      </w:r>
      <w:r w:rsidRPr="00DE09FB">
        <w:rPr>
          <w:rFonts w:ascii="yandex-sans" w:eastAsia="Times New Roman" w:hAnsi="yandex-sans" w:cs="Times New Roman"/>
          <w:color w:val="000000"/>
          <w:sz w:val="24"/>
          <w:szCs w:val="24"/>
          <w:lang w:eastAsia="ru-RU"/>
        </w:rPr>
        <w:t>, в том числе:</w:t>
      </w:r>
    </w:p>
    <w:p w14:paraId="2D4C79BD" w14:textId="77777777" w:rsidR="00DE09FB" w:rsidRPr="00DE09FB" w:rsidRDefault="00DE09FB" w:rsidP="00A63643">
      <w:pPr>
        <w:shd w:val="clear" w:color="auto" w:fill="FFFFFF"/>
        <w:spacing w:after="0"/>
        <w:contextualSpacing/>
        <w:jc w:val="both"/>
        <w:rPr>
          <w:rFonts w:ascii="yandex-sans" w:eastAsia="Times New Roman" w:hAnsi="yandex-sans" w:cs="Times New Roman"/>
          <w:color w:val="000000"/>
          <w:sz w:val="24"/>
          <w:szCs w:val="24"/>
          <w:lang w:eastAsia="ru-RU"/>
        </w:rPr>
      </w:pPr>
      <w:r w:rsidRPr="00DE09FB">
        <w:rPr>
          <w:rFonts w:ascii="yandex-sans" w:eastAsia="Times New Roman" w:hAnsi="yandex-sans" w:cs="Times New Roman"/>
          <w:color w:val="000000"/>
          <w:sz w:val="24"/>
          <w:szCs w:val="24"/>
          <w:lang w:eastAsia="ru-RU"/>
        </w:rPr>
        <w:t xml:space="preserve">обязательной аудиторной учебной нагрузки обучающегося </w:t>
      </w:r>
      <w:r>
        <w:rPr>
          <w:rFonts w:ascii="yandex-sans" w:eastAsia="Times New Roman" w:hAnsi="yandex-sans" w:cs="Times New Roman"/>
          <w:color w:val="000000"/>
          <w:sz w:val="24"/>
          <w:szCs w:val="24"/>
          <w:lang w:eastAsia="ru-RU"/>
        </w:rPr>
        <w:t xml:space="preserve">- </w:t>
      </w:r>
      <w:r w:rsidRPr="00572336">
        <w:rPr>
          <w:rFonts w:ascii="yandex-sans" w:eastAsia="Times New Roman" w:hAnsi="yandex-sans" w:cs="Times New Roman"/>
          <w:color w:val="000000"/>
          <w:sz w:val="24"/>
          <w:szCs w:val="24"/>
          <w:u w:val="single"/>
          <w:lang w:eastAsia="ru-RU"/>
        </w:rPr>
        <w:t>108</w:t>
      </w:r>
      <w:r w:rsidRPr="00DE09FB">
        <w:rPr>
          <w:rFonts w:ascii="yandex-sans" w:eastAsia="Times New Roman" w:hAnsi="yandex-sans" w:cs="Times New Roman"/>
          <w:color w:val="000000"/>
          <w:sz w:val="24"/>
          <w:szCs w:val="24"/>
          <w:lang w:eastAsia="ru-RU"/>
        </w:rPr>
        <w:t xml:space="preserve"> часов</w:t>
      </w:r>
      <w:r>
        <w:rPr>
          <w:rFonts w:ascii="yandex-sans" w:eastAsia="Times New Roman" w:hAnsi="yandex-sans" w:cs="Times New Roman"/>
          <w:color w:val="000000"/>
          <w:sz w:val="24"/>
          <w:szCs w:val="24"/>
          <w:lang w:eastAsia="ru-RU"/>
        </w:rPr>
        <w:t>;</w:t>
      </w:r>
    </w:p>
    <w:p w14:paraId="69E70147" w14:textId="77777777" w:rsidR="00DE09FB" w:rsidRPr="00DE09FB" w:rsidRDefault="00DE09FB" w:rsidP="00A63643">
      <w:pPr>
        <w:shd w:val="clear" w:color="auto" w:fill="FFFFFF"/>
        <w:spacing w:after="0"/>
        <w:contextualSpacing/>
        <w:jc w:val="both"/>
        <w:rPr>
          <w:rFonts w:ascii="yandex-sans" w:eastAsia="Times New Roman" w:hAnsi="yandex-sans" w:cs="Times New Roman"/>
          <w:color w:val="000000"/>
          <w:sz w:val="24"/>
          <w:szCs w:val="24"/>
          <w:lang w:eastAsia="ru-RU"/>
        </w:rPr>
      </w:pPr>
      <w:r w:rsidRPr="00DE09FB">
        <w:rPr>
          <w:rFonts w:ascii="yandex-sans" w:eastAsia="Times New Roman" w:hAnsi="yandex-sans" w:cs="Times New Roman"/>
          <w:color w:val="000000"/>
          <w:sz w:val="24"/>
          <w:szCs w:val="24"/>
          <w:lang w:eastAsia="ru-RU"/>
        </w:rPr>
        <w:t xml:space="preserve">самостоятельной работы </w:t>
      </w:r>
      <w:r w:rsidRPr="00572336">
        <w:rPr>
          <w:rFonts w:ascii="yandex-sans" w:eastAsia="Times New Roman" w:hAnsi="yandex-sans" w:cs="Times New Roman"/>
          <w:color w:val="000000"/>
          <w:sz w:val="24"/>
          <w:szCs w:val="24"/>
          <w:u w:val="single"/>
          <w:lang w:eastAsia="ru-RU"/>
        </w:rPr>
        <w:t>46</w:t>
      </w:r>
      <w:r w:rsidRPr="00DE09FB">
        <w:rPr>
          <w:rFonts w:ascii="yandex-sans" w:eastAsia="Times New Roman" w:hAnsi="yandex-sans" w:cs="Times New Roman"/>
          <w:color w:val="000000"/>
          <w:sz w:val="24"/>
          <w:szCs w:val="24"/>
          <w:lang w:eastAsia="ru-RU"/>
        </w:rPr>
        <w:t xml:space="preserve"> часов;</w:t>
      </w:r>
    </w:p>
    <w:p w14:paraId="5E28F4C8" w14:textId="77777777" w:rsidR="00FA17A7" w:rsidRDefault="00DE09FB" w:rsidP="00A63643">
      <w:pPr>
        <w:shd w:val="clear" w:color="auto" w:fill="FFFFFF"/>
        <w:spacing w:after="0"/>
        <w:contextualSpacing/>
        <w:jc w:val="both"/>
        <w:rPr>
          <w:rFonts w:ascii="yandex-sans" w:eastAsia="Times New Roman" w:hAnsi="yandex-sans" w:cs="Times New Roman"/>
          <w:color w:val="000000"/>
          <w:sz w:val="24"/>
          <w:szCs w:val="24"/>
          <w:lang w:eastAsia="ru-RU"/>
        </w:rPr>
      </w:pPr>
      <w:r w:rsidRPr="00DE09FB">
        <w:rPr>
          <w:rFonts w:ascii="yandex-sans" w:eastAsia="Times New Roman" w:hAnsi="yandex-sans" w:cs="Times New Roman"/>
          <w:color w:val="000000"/>
          <w:sz w:val="24"/>
          <w:szCs w:val="24"/>
          <w:lang w:eastAsia="ru-RU"/>
        </w:rPr>
        <w:t xml:space="preserve">консультации </w:t>
      </w:r>
      <w:r w:rsidRPr="00572336">
        <w:rPr>
          <w:rFonts w:ascii="yandex-sans" w:eastAsia="Times New Roman" w:hAnsi="yandex-sans" w:cs="Times New Roman"/>
          <w:color w:val="000000"/>
          <w:sz w:val="24"/>
          <w:szCs w:val="24"/>
          <w:u w:val="single"/>
          <w:lang w:eastAsia="ru-RU"/>
        </w:rPr>
        <w:t xml:space="preserve">8 </w:t>
      </w:r>
      <w:r w:rsidRPr="00DE09FB">
        <w:rPr>
          <w:rFonts w:ascii="yandex-sans" w:eastAsia="Times New Roman" w:hAnsi="yandex-sans" w:cs="Times New Roman"/>
          <w:color w:val="000000"/>
          <w:sz w:val="24"/>
          <w:szCs w:val="24"/>
          <w:lang w:eastAsia="ru-RU"/>
        </w:rPr>
        <w:t>часов.</w:t>
      </w:r>
    </w:p>
    <w:p w14:paraId="64437D63" w14:textId="77777777" w:rsidR="008B7185" w:rsidRDefault="008B7185" w:rsidP="00A63643">
      <w:pPr>
        <w:shd w:val="clear" w:color="auto" w:fill="FFFFFF"/>
        <w:spacing w:after="0"/>
        <w:contextualSpacing/>
        <w:rPr>
          <w:rFonts w:ascii="Times New Roman" w:eastAsia="Times New Roman" w:hAnsi="Times New Roman" w:cs="Times New Roman"/>
          <w:b/>
          <w:color w:val="000000"/>
          <w:sz w:val="24"/>
          <w:szCs w:val="24"/>
          <w:lang w:eastAsia="ru-RU"/>
        </w:rPr>
      </w:pPr>
    </w:p>
    <w:p w14:paraId="0C2E2BEA" w14:textId="77777777" w:rsidR="00572336" w:rsidRDefault="00572336" w:rsidP="00A63643">
      <w:pPr>
        <w:shd w:val="clear" w:color="auto" w:fill="FFFFFF"/>
        <w:spacing w:after="0"/>
        <w:contextualSpacing/>
        <w:rPr>
          <w:rFonts w:ascii="Times New Roman" w:eastAsia="Times New Roman" w:hAnsi="Times New Roman" w:cs="Times New Roman"/>
          <w:b/>
          <w:color w:val="000000"/>
          <w:sz w:val="24"/>
          <w:szCs w:val="24"/>
          <w:lang w:eastAsia="ru-RU"/>
        </w:rPr>
      </w:pPr>
    </w:p>
    <w:p w14:paraId="62576787" w14:textId="77777777" w:rsidR="00572336" w:rsidRDefault="00572336" w:rsidP="00A63643">
      <w:pPr>
        <w:shd w:val="clear" w:color="auto" w:fill="FFFFFF"/>
        <w:spacing w:after="0"/>
        <w:contextualSpacing/>
        <w:rPr>
          <w:rFonts w:ascii="Times New Roman" w:eastAsia="Times New Roman" w:hAnsi="Times New Roman" w:cs="Times New Roman"/>
          <w:b/>
          <w:color w:val="000000"/>
          <w:sz w:val="24"/>
          <w:szCs w:val="24"/>
          <w:lang w:eastAsia="ru-RU"/>
        </w:rPr>
      </w:pPr>
    </w:p>
    <w:p w14:paraId="4E2B96BC" w14:textId="77777777" w:rsidR="00572336" w:rsidRDefault="00572336" w:rsidP="00A63643">
      <w:pPr>
        <w:shd w:val="clear" w:color="auto" w:fill="FFFFFF"/>
        <w:spacing w:after="0"/>
        <w:contextualSpacing/>
        <w:rPr>
          <w:rFonts w:ascii="Times New Roman" w:eastAsia="Times New Roman" w:hAnsi="Times New Roman" w:cs="Times New Roman"/>
          <w:b/>
          <w:color w:val="000000"/>
          <w:sz w:val="24"/>
          <w:szCs w:val="24"/>
          <w:lang w:eastAsia="ru-RU"/>
        </w:rPr>
      </w:pPr>
    </w:p>
    <w:p w14:paraId="79428B53" w14:textId="77777777" w:rsidR="00572336" w:rsidRDefault="00572336" w:rsidP="00A63643">
      <w:pPr>
        <w:shd w:val="clear" w:color="auto" w:fill="FFFFFF"/>
        <w:spacing w:after="0"/>
        <w:contextualSpacing/>
        <w:rPr>
          <w:rFonts w:ascii="Times New Roman" w:eastAsia="Times New Roman" w:hAnsi="Times New Roman" w:cs="Times New Roman"/>
          <w:b/>
          <w:color w:val="000000"/>
          <w:sz w:val="24"/>
          <w:szCs w:val="24"/>
          <w:lang w:eastAsia="ru-RU"/>
        </w:rPr>
      </w:pPr>
    </w:p>
    <w:p w14:paraId="08E7F7FA" w14:textId="77777777" w:rsidR="00572336" w:rsidRDefault="00572336" w:rsidP="00A63643">
      <w:pPr>
        <w:shd w:val="clear" w:color="auto" w:fill="FFFFFF"/>
        <w:spacing w:after="0"/>
        <w:contextualSpacing/>
        <w:rPr>
          <w:rFonts w:ascii="Times New Roman" w:eastAsia="Times New Roman" w:hAnsi="Times New Roman" w:cs="Times New Roman"/>
          <w:b/>
          <w:color w:val="000000"/>
          <w:sz w:val="24"/>
          <w:szCs w:val="24"/>
          <w:lang w:eastAsia="ru-RU"/>
        </w:rPr>
      </w:pPr>
    </w:p>
    <w:p w14:paraId="4620D902" w14:textId="77777777" w:rsidR="00572336" w:rsidRDefault="00572336" w:rsidP="00A63643">
      <w:pPr>
        <w:shd w:val="clear" w:color="auto" w:fill="FFFFFF"/>
        <w:spacing w:after="0"/>
        <w:contextualSpacing/>
        <w:rPr>
          <w:rFonts w:ascii="Times New Roman" w:eastAsia="Times New Roman" w:hAnsi="Times New Roman" w:cs="Times New Roman"/>
          <w:b/>
          <w:color w:val="000000"/>
          <w:sz w:val="24"/>
          <w:szCs w:val="24"/>
          <w:lang w:eastAsia="ru-RU"/>
        </w:rPr>
      </w:pPr>
    </w:p>
    <w:p w14:paraId="7531FB7D" w14:textId="77777777" w:rsidR="00572336" w:rsidRDefault="00572336" w:rsidP="00A63643">
      <w:pPr>
        <w:shd w:val="clear" w:color="auto" w:fill="FFFFFF"/>
        <w:spacing w:after="0"/>
        <w:contextualSpacing/>
        <w:rPr>
          <w:rFonts w:ascii="Times New Roman" w:eastAsia="Times New Roman" w:hAnsi="Times New Roman" w:cs="Times New Roman"/>
          <w:b/>
          <w:color w:val="000000"/>
          <w:sz w:val="24"/>
          <w:szCs w:val="24"/>
          <w:lang w:eastAsia="ru-RU"/>
        </w:rPr>
      </w:pPr>
    </w:p>
    <w:p w14:paraId="1989DB7B" w14:textId="77777777" w:rsidR="00572336" w:rsidRDefault="00572336" w:rsidP="00A63643">
      <w:pPr>
        <w:shd w:val="clear" w:color="auto" w:fill="FFFFFF"/>
        <w:spacing w:after="0"/>
        <w:contextualSpacing/>
        <w:rPr>
          <w:rFonts w:ascii="Times New Roman" w:eastAsia="Times New Roman" w:hAnsi="Times New Roman" w:cs="Times New Roman"/>
          <w:b/>
          <w:color w:val="000000"/>
          <w:sz w:val="24"/>
          <w:szCs w:val="24"/>
          <w:lang w:eastAsia="ru-RU"/>
        </w:rPr>
      </w:pPr>
    </w:p>
    <w:p w14:paraId="58B5B4E8" w14:textId="77777777" w:rsidR="00572336" w:rsidRDefault="00572336" w:rsidP="00A63643">
      <w:pPr>
        <w:shd w:val="clear" w:color="auto" w:fill="FFFFFF"/>
        <w:spacing w:after="0"/>
        <w:contextualSpacing/>
        <w:rPr>
          <w:rFonts w:ascii="Times New Roman" w:eastAsia="Times New Roman" w:hAnsi="Times New Roman" w:cs="Times New Roman"/>
          <w:b/>
          <w:color w:val="000000"/>
          <w:sz w:val="24"/>
          <w:szCs w:val="24"/>
          <w:lang w:eastAsia="ru-RU"/>
        </w:rPr>
      </w:pPr>
    </w:p>
    <w:p w14:paraId="4DE9FD19" w14:textId="77777777" w:rsidR="00572336" w:rsidRDefault="00572336" w:rsidP="00A63643">
      <w:pPr>
        <w:shd w:val="clear" w:color="auto" w:fill="FFFFFF"/>
        <w:spacing w:after="0"/>
        <w:contextualSpacing/>
        <w:rPr>
          <w:rFonts w:ascii="Times New Roman" w:eastAsia="Times New Roman" w:hAnsi="Times New Roman" w:cs="Times New Roman"/>
          <w:b/>
          <w:color w:val="000000"/>
          <w:sz w:val="24"/>
          <w:szCs w:val="24"/>
          <w:lang w:eastAsia="ru-RU"/>
        </w:rPr>
      </w:pPr>
    </w:p>
    <w:p w14:paraId="249F999A" w14:textId="77777777" w:rsidR="00572336" w:rsidRDefault="00572336" w:rsidP="00A63643">
      <w:pPr>
        <w:shd w:val="clear" w:color="auto" w:fill="FFFFFF"/>
        <w:spacing w:after="0"/>
        <w:contextualSpacing/>
        <w:rPr>
          <w:rFonts w:ascii="Times New Roman" w:eastAsia="Times New Roman" w:hAnsi="Times New Roman" w:cs="Times New Roman"/>
          <w:b/>
          <w:color w:val="000000"/>
          <w:sz w:val="24"/>
          <w:szCs w:val="24"/>
          <w:lang w:eastAsia="ru-RU"/>
        </w:rPr>
      </w:pPr>
    </w:p>
    <w:p w14:paraId="19D4638B" w14:textId="77777777" w:rsidR="00572336" w:rsidRDefault="00572336" w:rsidP="00A63643">
      <w:pPr>
        <w:shd w:val="clear" w:color="auto" w:fill="FFFFFF"/>
        <w:spacing w:after="0"/>
        <w:contextualSpacing/>
        <w:rPr>
          <w:rFonts w:ascii="Times New Roman" w:eastAsia="Times New Roman" w:hAnsi="Times New Roman" w:cs="Times New Roman"/>
          <w:b/>
          <w:color w:val="000000"/>
          <w:sz w:val="24"/>
          <w:szCs w:val="24"/>
          <w:lang w:eastAsia="ru-RU"/>
        </w:rPr>
      </w:pPr>
    </w:p>
    <w:p w14:paraId="03FB80A0" w14:textId="77777777" w:rsidR="00572336" w:rsidRDefault="00572336" w:rsidP="00A63643">
      <w:pPr>
        <w:shd w:val="clear" w:color="auto" w:fill="FFFFFF"/>
        <w:spacing w:after="0"/>
        <w:contextualSpacing/>
        <w:rPr>
          <w:rFonts w:ascii="Times New Roman" w:eastAsia="Times New Roman" w:hAnsi="Times New Roman" w:cs="Times New Roman"/>
          <w:b/>
          <w:color w:val="000000"/>
          <w:sz w:val="24"/>
          <w:szCs w:val="24"/>
          <w:lang w:eastAsia="ru-RU"/>
        </w:rPr>
      </w:pPr>
    </w:p>
    <w:p w14:paraId="62822548" w14:textId="77777777" w:rsidR="00572336" w:rsidRDefault="00572336" w:rsidP="00A63643">
      <w:pPr>
        <w:shd w:val="clear" w:color="auto" w:fill="FFFFFF"/>
        <w:spacing w:after="0"/>
        <w:contextualSpacing/>
        <w:rPr>
          <w:rFonts w:ascii="Times New Roman" w:eastAsia="Times New Roman" w:hAnsi="Times New Roman" w:cs="Times New Roman"/>
          <w:b/>
          <w:color w:val="000000"/>
          <w:sz w:val="24"/>
          <w:szCs w:val="24"/>
          <w:lang w:eastAsia="ru-RU"/>
        </w:rPr>
      </w:pPr>
    </w:p>
    <w:p w14:paraId="35DD2CF9" w14:textId="77777777" w:rsidR="00572336" w:rsidRDefault="00572336" w:rsidP="00A63643">
      <w:pPr>
        <w:shd w:val="clear" w:color="auto" w:fill="FFFFFF"/>
        <w:spacing w:after="0"/>
        <w:contextualSpacing/>
        <w:rPr>
          <w:rFonts w:ascii="Times New Roman" w:eastAsia="Times New Roman" w:hAnsi="Times New Roman" w:cs="Times New Roman"/>
          <w:b/>
          <w:color w:val="000000"/>
          <w:sz w:val="24"/>
          <w:szCs w:val="24"/>
          <w:lang w:eastAsia="ru-RU"/>
        </w:rPr>
      </w:pPr>
    </w:p>
    <w:p w14:paraId="011322EE" w14:textId="77777777" w:rsidR="00572336" w:rsidRDefault="00572336" w:rsidP="00A63643">
      <w:pPr>
        <w:shd w:val="clear" w:color="auto" w:fill="FFFFFF"/>
        <w:spacing w:after="0"/>
        <w:contextualSpacing/>
        <w:rPr>
          <w:rFonts w:ascii="Times New Roman" w:eastAsia="Times New Roman" w:hAnsi="Times New Roman" w:cs="Times New Roman"/>
          <w:b/>
          <w:color w:val="000000"/>
          <w:sz w:val="24"/>
          <w:szCs w:val="24"/>
          <w:lang w:eastAsia="ru-RU"/>
        </w:rPr>
      </w:pPr>
    </w:p>
    <w:p w14:paraId="562FA91A" w14:textId="77777777" w:rsidR="00572336" w:rsidRDefault="00572336" w:rsidP="00A63643">
      <w:pPr>
        <w:shd w:val="clear" w:color="auto" w:fill="FFFFFF"/>
        <w:spacing w:after="0"/>
        <w:contextualSpacing/>
        <w:rPr>
          <w:rFonts w:ascii="Times New Roman" w:eastAsia="Times New Roman" w:hAnsi="Times New Roman" w:cs="Times New Roman"/>
          <w:b/>
          <w:color w:val="000000"/>
          <w:sz w:val="24"/>
          <w:szCs w:val="24"/>
          <w:lang w:eastAsia="ru-RU"/>
        </w:rPr>
      </w:pPr>
    </w:p>
    <w:p w14:paraId="7D771D77" w14:textId="77777777" w:rsidR="0098457F" w:rsidRPr="00572336" w:rsidRDefault="0098457F" w:rsidP="00572336">
      <w:pPr>
        <w:pStyle w:val="a9"/>
        <w:numPr>
          <w:ilvl w:val="0"/>
          <w:numId w:val="1"/>
        </w:numPr>
        <w:shd w:val="clear" w:color="auto" w:fill="FFFFFF"/>
        <w:spacing w:after="0"/>
        <w:rPr>
          <w:rFonts w:ascii="Times New Roman" w:eastAsia="Times New Roman" w:hAnsi="Times New Roman" w:cs="Times New Roman"/>
          <w:b/>
          <w:color w:val="000000"/>
          <w:sz w:val="24"/>
          <w:szCs w:val="24"/>
          <w:lang w:eastAsia="ru-RU"/>
        </w:rPr>
      </w:pPr>
      <w:r w:rsidRPr="00572336">
        <w:rPr>
          <w:rFonts w:ascii="Times New Roman" w:eastAsia="Times New Roman" w:hAnsi="Times New Roman" w:cs="Times New Roman"/>
          <w:b/>
          <w:color w:val="000000"/>
          <w:sz w:val="24"/>
          <w:szCs w:val="24"/>
          <w:lang w:eastAsia="ru-RU"/>
        </w:rPr>
        <w:lastRenderedPageBreak/>
        <w:t>Виды самостоятельной работы.</w:t>
      </w:r>
    </w:p>
    <w:p w14:paraId="5DB24D6C" w14:textId="77777777" w:rsidR="00572336" w:rsidRDefault="0098457F" w:rsidP="00572336">
      <w:pPr>
        <w:shd w:val="clear" w:color="auto" w:fill="FFFFFF"/>
        <w:spacing w:after="0"/>
        <w:ind w:firstLine="851"/>
        <w:contextualSpacing/>
        <w:jc w:val="both"/>
        <w:rPr>
          <w:rFonts w:ascii="Times New Roman" w:eastAsia="Times New Roman" w:hAnsi="Times New Roman" w:cs="Times New Roman"/>
          <w:color w:val="000000"/>
          <w:sz w:val="24"/>
          <w:szCs w:val="24"/>
          <w:lang w:eastAsia="ru-RU"/>
        </w:rPr>
      </w:pPr>
      <w:r w:rsidRPr="0098457F">
        <w:rPr>
          <w:rFonts w:ascii="Times New Roman" w:eastAsia="Times New Roman" w:hAnsi="Times New Roman" w:cs="Times New Roman"/>
          <w:color w:val="000000"/>
          <w:sz w:val="24"/>
          <w:szCs w:val="24"/>
          <w:lang w:eastAsia="ru-RU"/>
        </w:rPr>
        <w:t xml:space="preserve">Виды самостоятельной работы обучающихся, их содержание и характер </w:t>
      </w:r>
      <w:r>
        <w:rPr>
          <w:rFonts w:ascii="Times New Roman" w:eastAsia="Times New Roman" w:hAnsi="Times New Roman" w:cs="Times New Roman"/>
          <w:color w:val="000000"/>
          <w:sz w:val="24"/>
          <w:szCs w:val="24"/>
          <w:lang w:eastAsia="ru-RU"/>
        </w:rPr>
        <w:t xml:space="preserve">может </w:t>
      </w:r>
      <w:r w:rsidRPr="0098457F">
        <w:rPr>
          <w:rFonts w:ascii="Times New Roman" w:eastAsia="Times New Roman" w:hAnsi="Times New Roman" w:cs="Times New Roman"/>
          <w:color w:val="000000"/>
          <w:sz w:val="24"/>
          <w:szCs w:val="24"/>
          <w:lang w:eastAsia="ru-RU"/>
        </w:rPr>
        <w:t>иметь вариативный и дифференцированный характер, учитывать специфику</w:t>
      </w:r>
      <w:r>
        <w:rPr>
          <w:rFonts w:ascii="Times New Roman" w:eastAsia="Times New Roman" w:hAnsi="Times New Roman" w:cs="Times New Roman"/>
          <w:color w:val="000000"/>
          <w:sz w:val="24"/>
          <w:szCs w:val="24"/>
          <w:lang w:eastAsia="ru-RU"/>
        </w:rPr>
        <w:t xml:space="preserve"> </w:t>
      </w:r>
      <w:r w:rsidRPr="0098457F">
        <w:rPr>
          <w:rFonts w:ascii="Times New Roman" w:eastAsia="Times New Roman" w:hAnsi="Times New Roman" w:cs="Times New Roman"/>
          <w:color w:val="000000"/>
          <w:sz w:val="24"/>
          <w:szCs w:val="24"/>
          <w:lang w:eastAsia="ru-RU"/>
        </w:rPr>
        <w:t>специальности, изучаемой дисциплины, индивидуальные особенности обучающегося.</w:t>
      </w:r>
    </w:p>
    <w:p w14:paraId="1C51175B" w14:textId="77777777" w:rsidR="0098457F" w:rsidRPr="0098457F" w:rsidRDefault="003E21CA" w:rsidP="00572336">
      <w:pPr>
        <w:shd w:val="clear" w:color="auto" w:fill="FFFFFF"/>
        <w:spacing w:after="0"/>
        <w:ind w:firstLine="851"/>
        <w:contextualSpacing/>
        <w:jc w:val="both"/>
        <w:rPr>
          <w:rFonts w:ascii="Times New Roman" w:eastAsia="Times New Roman" w:hAnsi="Times New Roman" w:cs="Times New Roman"/>
          <w:color w:val="000000"/>
          <w:sz w:val="24"/>
          <w:szCs w:val="24"/>
          <w:lang w:eastAsia="ru-RU"/>
        </w:rPr>
      </w:pPr>
      <w:r w:rsidRPr="003E21CA">
        <w:rPr>
          <w:rFonts w:ascii="Times New Roman" w:eastAsia="Times New Roman" w:hAnsi="Times New Roman" w:cs="Times New Roman"/>
          <w:color w:val="000000"/>
          <w:sz w:val="24"/>
          <w:szCs w:val="24"/>
          <w:lang w:eastAsia="ru-RU"/>
        </w:rPr>
        <w:t>Рабочей программой дисциплины</w:t>
      </w:r>
      <w:r>
        <w:rPr>
          <w:rFonts w:ascii="Times New Roman" w:eastAsia="Times New Roman" w:hAnsi="Times New Roman" w:cs="Times New Roman"/>
          <w:color w:val="000000"/>
          <w:sz w:val="24"/>
          <w:szCs w:val="24"/>
          <w:lang w:eastAsia="ru-RU"/>
        </w:rPr>
        <w:t xml:space="preserve"> ОУД.06 </w:t>
      </w:r>
      <w:r w:rsidR="008B718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Естествознание</w:t>
      </w:r>
      <w:r w:rsidR="008B7185">
        <w:rPr>
          <w:rFonts w:ascii="Times New Roman" w:eastAsia="Times New Roman" w:hAnsi="Times New Roman" w:cs="Times New Roman"/>
          <w:color w:val="000000"/>
          <w:sz w:val="24"/>
          <w:szCs w:val="24"/>
          <w:lang w:eastAsia="ru-RU"/>
        </w:rPr>
        <w:t>»</w:t>
      </w:r>
      <w:r w:rsidRPr="003E21CA">
        <w:rPr>
          <w:rFonts w:ascii="Times New Roman" w:eastAsia="Times New Roman" w:hAnsi="Times New Roman" w:cs="Times New Roman"/>
          <w:color w:val="000000"/>
          <w:sz w:val="24"/>
          <w:szCs w:val="24"/>
          <w:lang w:eastAsia="ru-RU"/>
        </w:rPr>
        <w:t xml:space="preserve"> предусмотрены следующие виды внеаудиторной самостоятельной работы:</w:t>
      </w:r>
    </w:p>
    <w:p w14:paraId="6DF9BFD8" w14:textId="77777777" w:rsidR="0098457F" w:rsidRPr="0098457F" w:rsidRDefault="00572336" w:rsidP="00A63643">
      <w:pPr>
        <w:shd w:val="clear" w:color="auto" w:fill="FFFFFF"/>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3E21CA" w:rsidRPr="003E21CA">
        <w:rPr>
          <w:rFonts w:ascii="Times New Roman" w:hAnsi="Times New Roman" w:cs="Times New Roman"/>
          <w:sz w:val="24"/>
          <w:szCs w:val="24"/>
        </w:rPr>
        <w:t>Р</w:t>
      </w:r>
      <w:r w:rsidR="003E21CA" w:rsidRPr="003E21CA">
        <w:rPr>
          <w:rFonts w:ascii="Times New Roman" w:eastAsia="Times New Roman" w:hAnsi="Times New Roman" w:cs="Times New Roman"/>
          <w:color w:val="000000"/>
          <w:sz w:val="24"/>
          <w:szCs w:val="24"/>
          <w:lang w:eastAsia="ru-RU"/>
        </w:rPr>
        <w:t>абота с текстами (учебника, первоисточни</w:t>
      </w:r>
      <w:r>
        <w:rPr>
          <w:rFonts w:ascii="Times New Roman" w:eastAsia="Times New Roman" w:hAnsi="Times New Roman" w:cs="Times New Roman"/>
          <w:color w:val="000000"/>
          <w:sz w:val="24"/>
          <w:szCs w:val="24"/>
          <w:lang w:eastAsia="ru-RU"/>
        </w:rPr>
        <w:t>ка, дополнительной литературы);</w:t>
      </w:r>
      <w:r w:rsidR="003E21CA" w:rsidRPr="003E21CA">
        <w:rPr>
          <w:rFonts w:ascii="Times New Roman" w:eastAsia="Times New Roman" w:hAnsi="Times New Roman" w:cs="Times New Roman"/>
          <w:color w:val="000000"/>
          <w:sz w:val="24"/>
          <w:szCs w:val="24"/>
          <w:lang w:eastAsia="ru-RU"/>
        </w:rPr>
        <w:t xml:space="preserve"> конспектиро</w:t>
      </w:r>
      <w:r w:rsidR="00EC6B64">
        <w:rPr>
          <w:rFonts w:ascii="Times New Roman" w:eastAsia="Times New Roman" w:hAnsi="Times New Roman" w:cs="Times New Roman"/>
          <w:color w:val="000000"/>
          <w:sz w:val="24"/>
          <w:szCs w:val="24"/>
          <w:lang w:eastAsia="ru-RU"/>
        </w:rPr>
        <w:t>вание текста; выписки из текста.</w:t>
      </w:r>
    </w:p>
    <w:p w14:paraId="2141ADBE" w14:textId="77777777" w:rsidR="0098457F" w:rsidRPr="0098457F" w:rsidRDefault="00572336" w:rsidP="00A63643">
      <w:pPr>
        <w:shd w:val="clear" w:color="auto" w:fill="FFFFFF"/>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3E21CA">
        <w:rPr>
          <w:rFonts w:ascii="Times New Roman" w:eastAsia="Times New Roman" w:hAnsi="Times New Roman" w:cs="Times New Roman"/>
          <w:color w:val="000000"/>
          <w:sz w:val="24"/>
          <w:szCs w:val="24"/>
          <w:lang w:eastAsia="ru-RU"/>
        </w:rPr>
        <w:t>Подготовка информацион</w:t>
      </w:r>
      <w:r w:rsidR="00EC6B64">
        <w:rPr>
          <w:rFonts w:ascii="Times New Roman" w:eastAsia="Times New Roman" w:hAnsi="Times New Roman" w:cs="Times New Roman"/>
          <w:color w:val="000000"/>
          <w:sz w:val="24"/>
          <w:szCs w:val="24"/>
          <w:lang w:eastAsia="ru-RU"/>
        </w:rPr>
        <w:t>ных сообщений.</w:t>
      </w:r>
    </w:p>
    <w:p w14:paraId="6FB317A1" w14:textId="77777777" w:rsidR="003E21CA" w:rsidRDefault="00572336" w:rsidP="00A63643">
      <w:pPr>
        <w:shd w:val="clear" w:color="auto" w:fill="FFFFFF"/>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3E21CA">
        <w:rPr>
          <w:rFonts w:ascii="Times New Roman" w:eastAsia="Times New Roman" w:hAnsi="Times New Roman" w:cs="Times New Roman"/>
          <w:color w:val="000000"/>
          <w:sz w:val="24"/>
          <w:szCs w:val="24"/>
          <w:lang w:eastAsia="ru-RU"/>
        </w:rPr>
        <w:t>Подго</w:t>
      </w:r>
      <w:r w:rsidR="00EC6B64">
        <w:rPr>
          <w:rFonts w:ascii="Times New Roman" w:eastAsia="Times New Roman" w:hAnsi="Times New Roman" w:cs="Times New Roman"/>
          <w:color w:val="000000"/>
          <w:sz w:val="24"/>
          <w:szCs w:val="24"/>
          <w:lang w:eastAsia="ru-RU"/>
        </w:rPr>
        <w:t>товка докладов.</w:t>
      </w:r>
      <w:r w:rsidR="0098457F" w:rsidRPr="0098457F">
        <w:rPr>
          <w:rFonts w:ascii="Times New Roman" w:eastAsia="Times New Roman" w:hAnsi="Times New Roman" w:cs="Times New Roman"/>
          <w:color w:val="000000"/>
          <w:sz w:val="24"/>
          <w:szCs w:val="24"/>
          <w:lang w:eastAsia="ru-RU"/>
        </w:rPr>
        <w:t xml:space="preserve"> </w:t>
      </w:r>
    </w:p>
    <w:p w14:paraId="449E71E0" w14:textId="77777777" w:rsidR="0098457F" w:rsidRPr="0098457F" w:rsidRDefault="00572336" w:rsidP="00A63643">
      <w:pPr>
        <w:shd w:val="clear" w:color="auto" w:fill="FFFFFF"/>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3E21CA">
        <w:rPr>
          <w:rFonts w:ascii="Times New Roman" w:eastAsia="Times New Roman" w:hAnsi="Times New Roman" w:cs="Times New Roman"/>
          <w:color w:val="000000"/>
          <w:sz w:val="24"/>
          <w:szCs w:val="24"/>
          <w:lang w:eastAsia="ru-RU"/>
        </w:rPr>
        <w:t xml:space="preserve">Подготовка </w:t>
      </w:r>
      <w:r w:rsidR="00EC6B64">
        <w:rPr>
          <w:rFonts w:ascii="Times New Roman" w:eastAsia="Times New Roman" w:hAnsi="Times New Roman" w:cs="Times New Roman"/>
          <w:color w:val="000000"/>
          <w:sz w:val="24"/>
          <w:szCs w:val="24"/>
          <w:lang w:eastAsia="ru-RU"/>
        </w:rPr>
        <w:t>рефератов.</w:t>
      </w:r>
    </w:p>
    <w:p w14:paraId="0D8377EB" w14:textId="77777777" w:rsidR="0098457F" w:rsidRDefault="00572336" w:rsidP="00A63643">
      <w:pPr>
        <w:shd w:val="clear" w:color="auto" w:fill="FFFFFF"/>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3E21CA">
        <w:rPr>
          <w:rFonts w:ascii="Times New Roman" w:eastAsia="Times New Roman" w:hAnsi="Times New Roman" w:cs="Times New Roman"/>
          <w:color w:val="000000"/>
          <w:sz w:val="24"/>
          <w:szCs w:val="24"/>
          <w:lang w:eastAsia="ru-RU"/>
        </w:rPr>
        <w:t>В</w:t>
      </w:r>
      <w:r w:rsidR="0098457F" w:rsidRPr="0098457F">
        <w:rPr>
          <w:rFonts w:ascii="Times New Roman" w:eastAsia="Times New Roman" w:hAnsi="Times New Roman" w:cs="Times New Roman"/>
          <w:color w:val="000000"/>
          <w:sz w:val="24"/>
          <w:szCs w:val="24"/>
          <w:lang w:eastAsia="ru-RU"/>
        </w:rPr>
        <w:t>ыполнение презентаций</w:t>
      </w:r>
      <w:r w:rsidR="00EC6B64">
        <w:rPr>
          <w:rFonts w:ascii="Times New Roman" w:eastAsia="Times New Roman" w:hAnsi="Times New Roman" w:cs="Times New Roman"/>
          <w:color w:val="000000"/>
          <w:sz w:val="24"/>
          <w:szCs w:val="24"/>
          <w:lang w:eastAsia="ru-RU"/>
        </w:rPr>
        <w:t>.</w:t>
      </w:r>
    </w:p>
    <w:p w14:paraId="079C282C" w14:textId="77777777" w:rsidR="003E21CA" w:rsidRPr="0098457F" w:rsidRDefault="00572336" w:rsidP="00A63643">
      <w:pPr>
        <w:shd w:val="clear" w:color="auto" w:fill="FFFFFF"/>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3E21CA">
        <w:rPr>
          <w:rFonts w:ascii="Times New Roman" w:eastAsia="Times New Roman" w:hAnsi="Times New Roman" w:cs="Times New Roman"/>
          <w:color w:val="000000"/>
          <w:sz w:val="24"/>
          <w:szCs w:val="24"/>
          <w:lang w:eastAsia="ru-RU"/>
        </w:rPr>
        <w:t>Выполнение творческих работ.</w:t>
      </w:r>
    </w:p>
    <w:p w14:paraId="0CBDE380" w14:textId="77777777" w:rsidR="00FA17A7" w:rsidRPr="0098457F" w:rsidRDefault="00FA17A7" w:rsidP="00A63643">
      <w:pPr>
        <w:shd w:val="clear" w:color="auto" w:fill="FFFFFF"/>
        <w:spacing w:after="0"/>
        <w:contextualSpacing/>
        <w:jc w:val="both"/>
        <w:rPr>
          <w:rFonts w:ascii="Times New Roman" w:eastAsia="Times New Roman" w:hAnsi="Times New Roman" w:cs="Times New Roman"/>
          <w:color w:val="000000"/>
          <w:sz w:val="24"/>
          <w:szCs w:val="24"/>
          <w:lang w:eastAsia="ru-RU"/>
        </w:rPr>
      </w:pPr>
    </w:p>
    <w:p w14:paraId="6BCD4BDC" w14:textId="77777777" w:rsidR="009D5BBB" w:rsidRPr="00EC6B64" w:rsidRDefault="009D5BBB" w:rsidP="00EC6B64">
      <w:pPr>
        <w:pStyle w:val="a9"/>
        <w:numPr>
          <w:ilvl w:val="0"/>
          <w:numId w:val="1"/>
        </w:numPr>
        <w:spacing w:after="0"/>
        <w:rPr>
          <w:rFonts w:ascii="Times New Roman" w:hAnsi="Times New Roman" w:cs="Times New Roman"/>
          <w:b/>
          <w:sz w:val="24"/>
          <w:szCs w:val="24"/>
        </w:rPr>
      </w:pPr>
      <w:r w:rsidRPr="00EC6B64">
        <w:rPr>
          <w:rFonts w:ascii="Times New Roman" w:hAnsi="Times New Roman" w:cs="Times New Roman"/>
          <w:b/>
          <w:sz w:val="24"/>
          <w:szCs w:val="24"/>
        </w:rPr>
        <w:t>Методические рекомендации и критерии оценивания.</w:t>
      </w:r>
    </w:p>
    <w:p w14:paraId="3DE43720" w14:textId="77777777" w:rsidR="009D5BBB" w:rsidRPr="00EC6B64" w:rsidRDefault="00EC6B64" w:rsidP="00EC6B64">
      <w:pPr>
        <w:contextualSpacing/>
        <w:rPr>
          <w:rFonts w:ascii="Times New Roman" w:hAnsi="Times New Roman" w:cs="Times New Roman"/>
          <w:b/>
          <w:sz w:val="24"/>
          <w:szCs w:val="24"/>
        </w:rPr>
      </w:pPr>
      <w:r w:rsidRPr="00EC6B64">
        <w:rPr>
          <w:rFonts w:ascii="Times New Roman" w:hAnsi="Times New Roman" w:cs="Times New Roman"/>
          <w:b/>
          <w:sz w:val="24"/>
          <w:szCs w:val="24"/>
        </w:rPr>
        <w:t xml:space="preserve">2.1 </w:t>
      </w:r>
      <w:r w:rsidR="009D5BBB" w:rsidRPr="00EC6B64">
        <w:rPr>
          <w:rFonts w:ascii="Times New Roman" w:hAnsi="Times New Roman" w:cs="Times New Roman"/>
          <w:b/>
          <w:sz w:val="24"/>
          <w:szCs w:val="24"/>
        </w:rPr>
        <w:t>Методические рекомендации по составлению конспекта.</w:t>
      </w:r>
    </w:p>
    <w:p w14:paraId="7723985E"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 xml:space="preserve">1. Внимательно прочитайте текст. </w:t>
      </w:r>
    </w:p>
    <w:p w14:paraId="2B9954DF"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2.Уточните в справочной литературе непонятные слова. При записи не забудьте вынести справочные данные на поля конспекта.</w:t>
      </w:r>
    </w:p>
    <w:p w14:paraId="3459B944"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3. Выделите главное, составьте план.</w:t>
      </w:r>
    </w:p>
    <w:p w14:paraId="71253FC4"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4. Кратко сформулируйте основные положения текста, отметьте аргументацию автора;</w:t>
      </w:r>
    </w:p>
    <w:p w14:paraId="3D0C28C8"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5. 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14:paraId="16854DC3"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6. Грамотно записывайте цитаты. Цитируя, учитывайте лаконичность, значимость мысли.</w:t>
      </w:r>
    </w:p>
    <w:p w14:paraId="1304E1CC" w14:textId="77777777" w:rsidR="00EC6B64" w:rsidRDefault="00EC6B64" w:rsidP="00EC6B64">
      <w:pPr>
        <w:shd w:val="clear" w:color="auto" w:fill="FFFFFF"/>
        <w:spacing w:before="100" w:beforeAutospacing="1" w:after="100" w:afterAutospacing="1"/>
        <w:contextualSpacing/>
        <w:rPr>
          <w:rFonts w:ascii="Times New Roman" w:eastAsia="Times New Roman" w:hAnsi="Times New Roman" w:cs="Times New Roman"/>
          <w:b/>
          <w:bCs/>
          <w:color w:val="000000"/>
          <w:sz w:val="24"/>
          <w:szCs w:val="24"/>
          <w:lang w:eastAsia="ru-RU"/>
        </w:rPr>
      </w:pPr>
    </w:p>
    <w:p w14:paraId="3D570C2D" w14:textId="77777777" w:rsidR="009D5BBB" w:rsidRPr="00EC6B64" w:rsidRDefault="009D5BBB" w:rsidP="00EC6B64">
      <w:pPr>
        <w:shd w:val="clear" w:color="auto" w:fill="FFFFFF"/>
        <w:spacing w:before="100" w:beforeAutospacing="1" w:after="100" w:afterAutospacing="1"/>
        <w:contextualSpacing/>
        <w:rPr>
          <w:rFonts w:ascii="Times New Roman" w:eastAsia="Times New Roman" w:hAnsi="Times New Roman" w:cs="Times New Roman"/>
          <w:b/>
          <w:bCs/>
          <w:color w:val="000000"/>
          <w:sz w:val="24"/>
          <w:szCs w:val="24"/>
          <w:lang w:eastAsia="ru-RU"/>
        </w:rPr>
      </w:pPr>
      <w:r w:rsidRPr="00EC6B64">
        <w:rPr>
          <w:rFonts w:ascii="Times New Roman" w:eastAsia="Times New Roman" w:hAnsi="Times New Roman" w:cs="Times New Roman"/>
          <w:b/>
          <w:bCs/>
          <w:color w:val="000000"/>
          <w:sz w:val="24"/>
          <w:szCs w:val="24"/>
          <w:lang w:eastAsia="ru-RU"/>
        </w:rPr>
        <w:t>Критерии оценки конспекта.</w:t>
      </w:r>
    </w:p>
    <w:p w14:paraId="4F7AF59C"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sidRPr="00EC6B64">
        <w:rPr>
          <w:rFonts w:ascii="Times New Roman" w:eastAsia="Times New Roman" w:hAnsi="Times New Roman" w:cs="Times New Roman"/>
          <w:bCs/>
          <w:color w:val="000000"/>
          <w:sz w:val="24"/>
          <w:szCs w:val="24"/>
          <w:lang w:eastAsia="ru-RU"/>
        </w:rPr>
        <w:t>Конспект оценивается по следующим критериям:</w:t>
      </w:r>
    </w:p>
    <w:p w14:paraId="3B2D44A7"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sidRPr="00EC6B64">
        <w:rPr>
          <w:rFonts w:ascii="Times New Roman" w:eastAsia="Times New Roman" w:hAnsi="Times New Roman" w:cs="Times New Roman"/>
          <w:bCs/>
          <w:color w:val="000000"/>
          <w:sz w:val="24"/>
          <w:szCs w:val="24"/>
          <w:lang w:eastAsia="ru-RU"/>
        </w:rPr>
        <w:t>• содержательность конспекта, соответствие плану;</w:t>
      </w:r>
    </w:p>
    <w:p w14:paraId="52AF927C"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sidRPr="00EC6B64">
        <w:rPr>
          <w:rFonts w:ascii="Times New Roman" w:eastAsia="Times New Roman" w:hAnsi="Times New Roman" w:cs="Times New Roman"/>
          <w:bCs/>
          <w:color w:val="000000"/>
          <w:sz w:val="24"/>
          <w:szCs w:val="24"/>
          <w:lang w:eastAsia="ru-RU"/>
        </w:rPr>
        <w:t>• отражение основных положений, результатов работы автора, выводов;</w:t>
      </w:r>
    </w:p>
    <w:p w14:paraId="34937464"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sidRPr="00EC6B64">
        <w:rPr>
          <w:rFonts w:ascii="Times New Roman" w:eastAsia="Times New Roman" w:hAnsi="Times New Roman" w:cs="Times New Roman"/>
          <w:bCs/>
          <w:color w:val="000000"/>
          <w:sz w:val="24"/>
          <w:szCs w:val="24"/>
          <w:lang w:eastAsia="ru-RU"/>
        </w:rPr>
        <w:t>• ясность, лаконичность изложения мыслей;</w:t>
      </w:r>
    </w:p>
    <w:p w14:paraId="17E4F5E6"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sidRPr="00EC6B64">
        <w:rPr>
          <w:rFonts w:ascii="Times New Roman" w:eastAsia="Times New Roman" w:hAnsi="Times New Roman" w:cs="Times New Roman"/>
          <w:bCs/>
          <w:color w:val="000000"/>
          <w:sz w:val="24"/>
          <w:szCs w:val="24"/>
          <w:lang w:eastAsia="ru-RU"/>
        </w:rPr>
        <w:t>• наличие схем, графическое выделение особо значимой информации;</w:t>
      </w:r>
    </w:p>
    <w:p w14:paraId="45BA3CAA"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sidRPr="00EC6B64">
        <w:rPr>
          <w:rFonts w:ascii="Times New Roman" w:eastAsia="Times New Roman" w:hAnsi="Times New Roman" w:cs="Times New Roman"/>
          <w:bCs/>
          <w:color w:val="000000"/>
          <w:sz w:val="24"/>
          <w:szCs w:val="24"/>
          <w:lang w:eastAsia="ru-RU"/>
        </w:rPr>
        <w:t>• соответствие оформления требованиям;</w:t>
      </w:r>
    </w:p>
    <w:p w14:paraId="14B623DF"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sidRPr="00EC6B64">
        <w:rPr>
          <w:rFonts w:ascii="Times New Roman" w:eastAsia="Times New Roman" w:hAnsi="Times New Roman" w:cs="Times New Roman"/>
          <w:bCs/>
          <w:color w:val="000000"/>
          <w:sz w:val="24"/>
          <w:szCs w:val="24"/>
          <w:lang w:eastAsia="ru-RU"/>
        </w:rPr>
        <w:t>• грамотность изложения;</w:t>
      </w:r>
    </w:p>
    <w:p w14:paraId="2A8ADAE2"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sidRPr="00EC6B64">
        <w:rPr>
          <w:rFonts w:ascii="Times New Roman" w:eastAsia="Times New Roman" w:hAnsi="Times New Roman" w:cs="Times New Roman"/>
          <w:bCs/>
          <w:color w:val="000000"/>
          <w:sz w:val="24"/>
          <w:szCs w:val="24"/>
          <w:lang w:eastAsia="ru-RU"/>
        </w:rPr>
        <w:t>• конспект сдан в срок.</w:t>
      </w:r>
    </w:p>
    <w:p w14:paraId="2BFBE4C6"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sidRPr="00EC6B64">
        <w:rPr>
          <w:rFonts w:ascii="Times New Roman" w:eastAsia="Times New Roman" w:hAnsi="Times New Roman" w:cs="Times New Roman"/>
          <w:b/>
          <w:bCs/>
          <w:color w:val="000000"/>
          <w:sz w:val="24"/>
          <w:szCs w:val="24"/>
          <w:lang w:eastAsia="ru-RU"/>
        </w:rPr>
        <w:t>«Отлично» -</w:t>
      </w:r>
      <w:r w:rsidRPr="00EC6B64">
        <w:rPr>
          <w:rFonts w:ascii="Times New Roman" w:eastAsia="Times New Roman" w:hAnsi="Times New Roman" w:cs="Times New Roman"/>
          <w:bCs/>
          <w:color w:val="000000"/>
          <w:sz w:val="24"/>
          <w:szCs w:val="24"/>
          <w:lang w:eastAsia="ru-RU"/>
        </w:rPr>
        <w:t xml:space="preserve"> полнота использования учебного материала. </w:t>
      </w:r>
      <w:proofErr w:type="spellStart"/>
      <w:r w:rsidRPr="00EC6B64">
        <w:rPr>
          <w:rFonts w:ascii="Times New Roman" w:eastAsia="Times New Roman" w:hAnsi="Times New Roman" w:cs="Times New Roman"/>
          <w:bCs/>
          <w:color w:val="000000"/>
          <w:sz w:val="24"/>
          <w:szCs w:val="24"/>
          <w:lang w:eastAsia="ru-RU"/>
        </w:rPr>
        <w:t>Объѐм</w:t>
      </w:r>
      <w:proofErr w:type="spellEnd"/>
      <w:r w:rsidRPr="00EC6B64">
        <w:rPr>
          <w:rFonts w:ascii="Times New Roman" w:eastAsia="Times New Roman" w:hAnsi="Times New Roman" w:cs="Times New Roman"/>
          <w:bCs/>
          <w:color w:val="000000"/>
          <w:sz w:val="24"/>
          <w:szCs w:val="24"/>
          <w:lang w:eastAsia="ru-RU"/>
        </w:rPr>
        <w:t xml:space="preserve"> конспекта – 1 тетрадная страница на один раздел или один лист формата А 4. Логика изложения (наличие схем, количество смысловых связей между понятиями). Наглядность (наличие рисунков, символов). Аккуратность выполнения, читаемость конспекта. Грамотность. Самостоятельность при составлении.</w:t>
      </w:r>
    </w:p>
    <w:p w14:paraId="79843D25"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sidRPr="00EC6B64">
        <w:rPr>
          <w:rFonts w:ascii="Times New Roman" w:eastAsia="Times New Roman" w:hAnsi="Times New Roman" w:cs="Times New Roman"/>
          <w:b/>
          <w:bCs/>
          <w:color w:val="000000"/>
          <w:sz w:val="24"/>
          <w:szCs w:val="24"/>
          <w:lang w:eastAsia="ru-RU"/>
        </w:rPr>
        <w:t>«Хорошо</w:t>
      </w:r>
      <w:r w:rsidRPr="00EC6B64">
        <w:rPr>
          <w:rFonts w:ascii="Times New Roman" w:eastAsia="Times New Roman" w:hAnsi="Times New Roman" w:cs="Times New Roman"/>
          <w:bCs/>
          <w:color w:val="000000"/>
          <w:sz w:val="24"/>
          <w:szCs w:val="24"/>
          <w:lang w:eastAsia="ru-RU"/>
        </w:rPr>
        <w:t xml:space="preserve">» - использование учебного материала неполное. </w:t>
      </w:r>
      <w:proofErr w:type="spellStart"/>
      <w:r w:rsidRPr="00EC6B64">
        <w:rPr>
          <w:rFonts w:ascii="Times New Roman" w:eastAsia="Times New Roman" w:hAnsi="Times New Roman" w:cs="Times New Roman"/>
          <w:bCs/>
          <w:color w:val="000000"/>
          <w:sz w:val="24"/>
          <w:szCs w:val="24"/>
          <w:lang w:eastAsia="ru-RU"/>
        </w:rPr>
        <w:t>Объѐм</w:t>
      </w:r>
      <w:proofErr w:type="spellEnd"/>
      <w:r w:rsidRPr="00EC6B64">
        <w:rPr>
          <w:rFonts w:ascii="Times New Roman" w:eastAsia="Times New Roman" w:hAnsi="Times New Roman" w:cs="Times New Roman"/>
          <w:bCs/>
          <w:color w:val="000000"/>
          <w:sz w:val="24"/>
          <w:szCs w:val="24"/>
          <w:lang w:eastAsia="ru-RU"/>
        </w:rPr>
        <w:t xml:space="preserve"> конспекта – 1 тетрадная страница на один раздел или один лист формата А 4. Недостаточно логично изложено. Наглядность. Аккуратность выполнения, читаемость конспекта. Грамотность. Самостоятельность при составлении.</w:t>
      </w:r>
    </w:p>
    <w:p w14:paraId="612A9DA4"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sidRPr="00EC6B64">
        <w:rPr>
          <w:rFonts w:ascii="Times New Roman" w:eastAsia="Times New Roman" w:hAnsi="Times New Roman" w:cs="Times New Roman"/>
          <w:b/>
          <w:bCs/>
          <w:color w:val="000000"/>
          <w:sz w:val="24"/>
          <w:szCs w:val="24"/>
          <w:lang w:eastAsia="ru-RU"/>
        </w:rPr>
        <w:t>«Удовлетворительно</w:t>
      </w:r>
      <w:r w:rsidRPr="00EC6B64">
        <w:rPr>
          <w:rFonts w:ascii="Times New Roman" w:eastAsia="Times New Roman" w:hAnsi="Times New Roman" w:cs="Times New Roman"/>
          <w:bCs/>
          <w:color w:val="000000"/>
          <w:sz w:val="24"/>
          <w:szCs w:val="24"/>
          <w:lang w:eastAsia="ru-RU"/>
        </w:rPr>
        <w:t xml:space="preserve">» - использование учебного материала неполное. </w:t>
      </w:r>
      <w:proofErr w:type="spellStart"/>
      <w:r w:rsidRPr="00EC6B64">
        <w:rPr>
          <w:rFonts w:ascii="Times New Roman" w:eastAsia="Times New Roman" w:hAnsi="Times New Roman" w:cs="Times New Roman"/>
          <w:bCs/>
          <w:color w:val="000000"/>
          <w:sz w:val="24"/>
          <w:szCs w:val="24"/>
          <w:lang w:eastAsia="ru-RU"/>
        </w:rPr>
        <w:t>Объѐм</w:t>
      </w:r>
      <w:proofErr w:type="spellEnd"/>
      <w:r w:rsidRPr="00EC6B64">
        <w:rPr>
          <w:rFonts w:ascii="Times New Roman" w:eastAsia="Times New Roman" w:hAnsi="Times New Roman" w:cs="Times New Roman"/>
          <w:bCs/>
          <w:color w:val="000000"/>
          <w:sz w:val="24"/>
          <w:szCs w:val="24"/>
          <w:lang w:eastAsia="ru-RU"/>
        </w:rPr>
        <w:t xml:space="preserve"> конспекта – менее одной тетрадной страницы на один раздел или один лист формата А 4. Недостаточно логично изложено. Наглядность. Аккуратность выполнения, читаемость конспекта. Грамотность. Самостоятельность при составлении. Неразборчивый почерк.</w:t>
      </w:r>
    </w:p>
    <w:p w14:paraId="3AEE7751"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bCs/>
          <w:color w:val="000000"/>
          <w:sz w:val="24"/>
          <w:szCs w:val="24"/>
          <w:lang w:eastAsia="ru-RU"/>
        </w:rPr>
      </w:pPr>
      <w:r w:rsidRPr="00EC6B64">
        <w:rPr>
          <w:rFonts w:ascii="Times New Roman" w:eastAsia="Times New Roman" w:hAnsi="Times New Roman" w:cs="Times New Roman"/>
          <w:b/>
          <w:bCs/>
          <w:color w:val="000000"/>
          <w:sz w:val="24"/>
          <w:szCs w:val="24"/>
          <w:lang w:eastAsia="ru-RU"/>
        </w:rPr>
        <w:lastRenderedPageBreak/>
        <w:t>«Неудовлетворительно»</w:t>
      </w:r>
      <w:r w:rsidRPr="00EC6B64">
        <w:rPr>
          <w:rFonts w:ascii="Times New Roman" w:eastAsia="Times New Roman" w:hAnsi="Times New Roman" w:cs="Times New Roman"/>
          <w:bCs/>
          <w:color w:val="000000"/>
          <w:sz w:val="24"/>
          <w:szCs w:val="24"/>
          <w:lang w:eastAsia="ru-RU"/>
        </w:rPr>
        <w:t xml:space="preserve"> - использование учебного материала неполное. </w:t>
      </w:r>
      <w:proofErr w:type="spellStart"/>
      <w:r w:rsidRPr="00EC6B64">
        <w:rPr>
          <w:rFonts w:ascii="Times New Roman" w:eastAsia="Times New Roman" w:hAnsi="Times New Roman" w:cs="Times New Roman"/>
          <w:bCs/>
          <w:color w:val="000000"/>
          <w:sz w:val="24"/>
          <w:szCs w:val="24"/>
          <w:lang w:eastAsia="ru-RU"/>
        </w:rPr>
        <w:t>Объѐм</w:t>
      </w:r>
      <w:proofErr w:type="spellEnd"/>
      <w:r w:rsidRPr="00EC6B64">
        <w:rPr>
          <w:rFonts w:ascii="Times New Roman" w:eastAsia="Times New Roman" w:hAnsi="Times New Roman" w:cs="Times New Roman"/>
          <w:bCs/>
          <w:color w:val="000000"/>
          <w:sz w:val="24"/>
          <w:szCs w:val="24"/>
          <w:lang w:eastAsia="ru-RU"/>
        </w:rPr>
        <w:t xml:space="preserve"> конспекта – менее одной тетрадной страницы на один раздел или один лист формата А 4. Отсутствуют схемы, количество смысловых связей между понятиями. Допущены ошибки: терминологические и орфографические.  Несамостоятельность при составлении. Неразборчивый почерк.</w:t>
      </w:r>
    </w:p>
    <w:p w14:paraId="696436FD" w14:textId="77777777" w:rsidR="009D5BBB" w:rsidRPr="00EC6B64" w:rsidRDefault="009D5BBB" w:rsidP="00EC6B64">
      <w:pPr>
        <w:contextualSpacing/>
        <w:jc w:val="both"/>
        <w:rPr>
          <w:rFonts w:ascii="Times New Roman" w:hAnsi="Times New Roman" w:cs="Times New Roman"/>
          <w:b/>
          <w:color w:val="0D0D0D" w:themeColor="text1" w:themeTint="F2"/>
          <w:sz w:val="24"/>
          <w:szCs w:val="24"/>
          <w:bdr w:val="none" w:sz="0" w:space="0" w:color="auto" w:frame="1"/>
          <w:shd w:val="clear" w:color="auto" w:fill="FFFFFF"/>
        </w:rPr>
      </w:pPr>
    </w:p>
    <w:p w14:paraId="449E7C93" w14:textId="77777777" w:rsidR="009D5BBB" w:rsidRPr="00EC6B64" w:rsidRDefault="00EC6B64" w:rsidP="00EC6B64">
      <w:pPr>
        <w:contextualSpacing/>
        <w:rPr>
          <w:rFonts w:ascii="Times New Roman" w:hAnsi="Times New Roman" w:cs="Times New Roman"/>
          <w:b/>
          <w:color w:val="0D0D0D" w:themeColor="text1" w:themeTint="F2"/>
          <w:sz w:val="24"/>
          <w:szCs w:val="24"/>
          <w:bdr w:val="none" w:sz="0" w:space="0" w:color="auto" w:frame="1"/>
          <w:shd w:val="clear" w:color="auto" w:fill="FFFFFF"/>
        </w:rPr>
      </w:pPr>
      <w:r>
        <w:rPr>
          <w:rFonts w:ascii="Times New Roman" w:hAnsi="Times New Roman" w:cs="Times New Roman"/>
          <w:b/>
          <w:color w:val="0D0D0D" w:themeColor="text1" w:themeTint="F2"/>
          <w:sz w:val="24"/>
          <w:szCs w:val="24"/>
          <w:bdr w:val="none" w:sz="0" w:space="0" w:color="auto" w:frame="1"/>
          <w:shd w:val="clear" w:color="auto" w:fill="FFFFFF"/>
        </w:rPr>
        <w:t xml:space="preserve">2.2 </w:t>
      </w:r>
      <w:r w:rsidR="009D5BBB" w:rsidRPr="00EC6B64">
        <w:rPr>
          <w:rFonts w:ascii="Times New Roman" w:hAnsi="Times New Roman" w:cs="Times New Roman"/>
          <w:b/>
          <w:color w:val="0D0D0D" w:themeColor="text1" w:themeTint="F2"/>
          <w:sz w:val="24"/>
          <w:szCs w:val="24"/>
          <w:bdr w:val="none" w:sz="0" w:space="0" w:color="auto" w:frame="1"/>
          <w:shd w:val="clear" w:color="auto" w:fill="FFFFFF"/>
        </w:rPr>
        <w:t>Методические указания по подготовке к написанию и оформлению</w:t>
      </w:r>
      <w:r>
        <w:rPr>
          <w:rFonts w:ascii="Times New Roman" w:hAnsi="Times New Roman" w:cs="Times New Roman"/>
          <w:b/>
          <w:color w:val="0D0D0D" w:themeColor="text1" w:themeTint="F2"/>
          <w:sz w:val="24"/>
          <w:szCs w:val="24"/>
          <w:bdr w:val="none" w:sz="0" w:space="0" w:color="auto" w:frame="1"/>
          <w:shd w:val="clear" w:color="auto" w:fill="FFFFFF"/>
        </w:rPr>
        <w:t xml:space="preserve"> </w:t>
      </w:r>
      <w:r w:rsidR="009D5BBB" w:rsidRPr="00EC6B64">
        <w:rPr>
          <w:rFonts w:ascii="Times New Roman" w:hAnsi="Times New Roman" w:cs="Times New Roman"/>
          <w:b/>
          <w:color w:val="0D0D0D" w:themeColor="text1" w:themeTint="F2"/>
          <w:sz w:val="24"/>
          <w:szCs w:val="24"/>
          <w:bdr w:val="none" w:sz="0" w:space="0" w:color="auto" w:frame="1"/>
          <w:shd w:val="clear" w:color="auto" w:fill="FFFFFF"/>
        </w:rPr>
        <w:t>информационного сообщения.</w:t>
      </w:r>
    </w:p>
    <w:p w14:paraId="0F1DE620" w14:textId="77777777" w:rsidR="009D5BBB" w:rsidRPr="00EC6B64" w:rsidRDefault="009D5BBB" w:rsidP="00EC6B64">
      <w:pPr>
        <w:ind w:firstLine="851"/>
        <w:contextualSpacing/>
        <w:jc w:val="both"/>
        <w:rPr>
          <w:rFonts w:ascii="Times New Roman" w:eastAsia="Times New Roman" w:hAnsi="Times New Roman" w:cs="Times New Roman"/>
          <w:bCs/>
          <w:color w:val="000000"/>
          <w:sz w:val="24"/>
          <w:szCs w:val="24"/>
          <w:lang w:eastAsia="ru-RU"/>
        </w:rPr>
      </w:pPr>
      <w:r w:rsidRPr="00EC6B64">
        <w:rPr>
          <w:rFonts w:ascii="Times New Roman" w:hAnsi="Times New Roman" w:cs="Times New Roman"/>
          <w:color w:val="0D0D0D" w:themeColor="text1" w:themeTint="F2"/>
          <w:sz w:val="24"/>
          <w:szCs w:val="24"/>
          <w:bdr w:val="none" w:sz="0" w:space="0" w:color="auto" w:frame="1"/>
          <w:shd w:val="clear" w:color="auto" w:fill="FFFFFF"/>
        </w:rPr>
        <w:t xml:space="preserve">Информационное сообщение – это вид внеаудиторной самостоятельной работы по подготовке небольшого по объёму устного сообщения для озвучивания на учебном занятии. Сообщаемая информация носит характер уточнения или обобщения, несёт новизну, отражает современный взгляд по определённым проблемам. 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Регламент времени на озвучивание сообщения – до 5 мин. 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w:t>
      </w:r>
    </w:p>
    <w:p w14:paraId="0912217C" w14:textId="77777777" w:rsidR="009D5BBB" w:rsidRPr="00EC6B64" w:rsidRDefault="009D5BBB" w:rsidP="00EC6B64">
      <w:pPr>
        <w:ind w:left="1287"/>
        <w:contextualSpacing/>
        <w:rPr>
          <w:rFonts w:ascii="Times New Roman" w:eastAsia="Times New Roman" w:hAnsi="Times New Roman" w:cs="Times New Roman"/>
          <w:b/>
          <w:sz w:val="24"/>
          <w:szCs w:val="24"/>
          <w:lang w:eastAsia="ru-RU"/>
        </w:rPr>
      </w:pPr>
      <w:r w:rsidRPr="00EC6B64">
        <w:rPr>
          <w:rFonts w:ascii="Times New Roman" w:eastAsia="Times New Roman" w:hAnsi="Times New Roman" w:cs="Times New Roman"/>
          <w:b/>
          <w:sz w:val="24"/>
          <w:szCs w:val="24"/>
          <w:lang w:eastAsia="ru-RU"/>
        </w:rPr>
        <w:t>Критерии оценки сообщения.</w:t>
      </w:r>
    </w:p>
    <w:p w14:paraId="179B4CF1" w14:textId="77777777" w:rsidR="009D5BBB" w:rsidRPr="00EC6B64" w:rsidRDefault="009D5BBB" w:rsidP="00EC6B64">
      <w:pPr>
        <w:spacing w:before="225"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1. Соответствие содержания работы теме.</w:t>
      </w:r>
    </w:p>
    <w:p w14:paraId="3BE38A8D" w14:textId="77777777" w:rsidR="009D5BBB" w:rsidRPr="00EC6B64" w:rsidRDefault="009D5BBB" w:rsidP="00EC6B64">
      <w:pPr>
        <w:spacing w:before="225"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2. Самостоятельность выполнения работы, глубина проработки материала, использование рекомендованной и справочной литературы</w:t>
      </w:r>
    </w:p>
    <w:p w14:paraId="23470443" w14:textId="77777777" w:rsidR="009D5BBB" w:rsidRPr="00EC6B64" w:rsidRDefault="009D5BBB" w:rsidP="00EC6B64">
      <w:pPr>
        <w:spacing w:before="225"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3. Исследовательский характер.</w:t>
      </w:r>
    </w:p>
    <w:p w14:paraId="767B4B4A" w14:textId="77777777" w:rsidR="009D5BBB" w:rsidRPr="00EC6B64" w:rsidRDefault="009D5BBB" w:rsidP="00EC6B64">
      <w:pPr>
        <w:spacing w:before="225"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4. Логичность и последовательность изложения.</w:t>
      </w:r>
    </w:p>
    <w:p w14:paraId="730444A0" w14:textId="77777777" w:rsidR="009D5BBB" w:rsidRPr="00EC6B64" w:rsidRDefault="009D5BBB" w:rsidP="00EC6B64">
      <w:pPr>
        <w:spacing w:before="225"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5. Обоснованность и доказательность выводов.</w:t>
      </w:r>
    </w:p>
    <w:p w14:paraId="05C999F3" w14:textId="77777777" w:rsidR="009D5BBB" w:rsidRPr="00EC6B64" w:rsidRDefault="009D5BBB" w:rsidP="00EC6B64">
      <w:pPr>
        <w:spacing w:before="225"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6. Грамотность изложения и качество оформления работы.</w:t>
      </w:r>
    </w:p>
    <w:p w14:paraId="2223C171" w14:textId="77777777" w:rsidR="009D5BBB" w:rsidRPr="00EC6B64" w:rsidRDefault="009D5BBB" w:rsidP="00EC6B64">
      <w:pPr>
        <w:spacing w:before="225"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7. Использование наглядного материала.</w:t>
      </w:r>
    </w:p>
    <w:p w14:paraId="50C0CE70" w14:textId="77777777" w:rsidR="009D5BBB" w:rsidRPr="00EC6B64" w:rsidRDefault="009D5BBB" w:rsidP="00EC6B64">
      <w:pPr>
        <w:spacing w:before="225"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b/>
          <w:bCs/>
          <w:color w:val="000000"/>
          <w:sz w:val="24"/>
          <w:szCs w:val="24"/>
          <w:lang w:eastAsia="ru-RU"/>
        </w:rPr>
        <w:t>«Отлично»</w:t>
      </w:r>
      <w:r w:rsidR="00EC6B64">
        <w:rPr>
          <w:rFonts w:ascii="Times New Roman" w:eastAsia="Times New Roman" w:hAnsi="Times New Roman" w:cs="Times New Roman"/>
          <w:b/>
          <w:bCs/>
          <w:color w:val="000000"/>
          <w:sz w:val="24"/>
          <w:szCs w:val="24"/>
          <w:lang w:eastAsia="ru-RU"/>
        </w:rPr>
        <w:t xml:space="preserve"> </w:t>
      </w:r>
      <w:r w:rsidRPr="00EC6B64">
        <w:rPr>
          <w:rFonts w:ascii="Times New Roman" w:eastAsia="Times New Roman" w:hAnsi="Times New Roman" w:cs="Times New Roman"/>
          <w:color w:val="000000"/>
          <w:sz w:val="24"/>
          <w:szCs w:val="24"/>
          <w:lang w:eastAsia="ru-RU"/>
        </w:rPr>
        <w:t>- учебный материал освоен студентом в полном объеме,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кругозор, использует материал из дополнительных источников, интернет ресурсы. Сообщение носит исследовательский характер. Речь характеризуется эмоциональной выразительностью, четкой дикцией, стилистической и орфоэпической грамотностью. Использует наглядный материал (рисунки, картинки, схемы).</w:t>
      </w:r>
    </w:p>
    <w:p w14:paraId="0FBC75FB" w14:textId="77777777" w:rsidR="009D5BBB" w:rsidRPr="00EC6B64" w:rsidRDefault="009D5BBB" w:rsidP="00EC6B64">
      <w:pPr>
        <w:spacing w:before="225"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b/>
          <w:bCs/>
          <w:color w:val="000000"/>
          <w:sz w:val="24"/>
          <w:szCs w:val="24"/>
          <w:lang w:eastAsia="ru-RU"/>
        </w:rPr>
        <w:t>«Хорошо»</w:t>
      </w:r>
      <w:r w:rsidR="00EC6B64">
        <w:rPr>
          <w:rFonts w:ascii="Times New Roman" w:eastAsia="Times New Roman" w:hAnsi="Times New Roman" w:cs="Times New Roman"/>
          <w:b/>
          <w:bCs/>
          <w:color w:val="000000"/>
          <w:sz w:val="24"/>
          <w:szCs w:val="24"/>
          <w:lang w:eastAsia="ru-RU"/>
        </w:rPr>
        <w:t xml:space="preserve"> </w:t>
      </w:r>
      <w:r w:rsidRPr="00EC6B64">
        <w:rPr>
          <w:rFonts w:ascii="Times New Roman" w:eastAsia="Times New Roman" w:hAnsi="Times New Roman" w:cs="Times New Roman"/>
          <w:color w:val="000000"/>
          <w:sz w:val="24"/>
          <w:szCs w:val="24"/>
          <w:lang w:eastAsia="ru-RU"/>
        </w:rPr>
        <w:t>- по своим характеристикам сообщение студента соответствует характеристикам отличного ответа, но студент может испытывать некоторые затруднения в ответах на дополнительные вопросы, допускать некоторые погрешности в речи. Отсутствует исследовательский компонент в сообщении.</w:t>
      </w:r>
    </w:p>
    <w:p w14:paraId="4C06E91D" w14:textId="77777777" w:rsidR="009D5BBB" w:rsidRPr="00EC6B64" w:rsidRDefault="009D5BBB" w:rsidP="00EC6B64">
      <w:pPr>
        <w:spacing w:before="225"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b/>
          <w:bCs/>
          <w:color w:val="000000"/>
          <w:sz w:val="24"/>
          <w:szCs w:val="24"/>
          <w:lang w:eastAsia="ru-RU"/>
        </w:rPr>
        <w:t>«Удовлетворительно»</w:t>
      </w:r>
      <w:r w:rsidR="00EC6B64">
        <w:rPr>
          <w:rFonts w:ascii="Times New Roman" w:eastAsia="Times New Roman" w:hAnsi="Times New Roman" w:cs="Times New Roman"/>
          <w:b/>
          <w:bCs/>
          <w:color w:val="000000"/>
          <w:sz w:val="24"/>
          <w:szCs w:val="24"/>
          <w:lang w:eastAsia="ru-RU"/>
        </w:rPr>
        <w:t xml:space="preserve"> </w:t>
      </w:r>
      <w:r w:rsidRPr="00EC6B64">
        <w:rPr>
          <w:rFonts w:ascii="Times New Roman" w:eastAsia="Times New Roman" w:hAnsi="Times New Roman" w:cs="Times New Roman"/>
          <w:color w:val="000000"/>
          <w:sz w:val="24"/>
          <w:szCs w:val="24"/>
          <w:lang w:eastAsia="ru-RU"/>
        </w:rPr>
        <w:t>- 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w:t>
      </w:r>
    </w:p>
    <w:p w14:paraId="4029C996" w14:textId="77777777" w:rsidR="009D5BBB" w:rsidRPr="00EC6B64" w:rsidRDefault="009D5BBB" w:rsidP="00EC6B64">
      <w:pPr>
        <w:spacing w:before="225"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b/>
          <w:bCs/>
          <w:color w:val="000000"/>
          <w:sz w:val="24"/>
          <w:szCs w:val="24"/>
          <w:lang w:eastAsia="ru-RU"/>
        </w:rPr>
        <w:t>«Неудовлетворительно»</w:t>
      </w:r>
      <w:r w:rsidR="00EC6B64">
        <w:rPr>
          <w:rFonts w:ascii="Times New Roman" w:eastAsia="Times New Roman" w:hAnsi="Times New Roman" w:cs="Times New Roman"/>
          <w:b/>
          <w:bCs/>
          <w:color w:val="000000"/>
          <w:sz w:val="24"/>
          <w:szCs w:val="24"/>
          <w:lang w:eastAsia="ru-RU"/>
        </w:rPr>
        <w:t xml:space="preserve"> </w:t>
      </w:r>
      <w:r w:rsidRPr="00EC6B64">
        <w:rPr>
          <w:rFonts w:ascii="Times New Roman" w:eastAsia="Times New Roman" w:hAnsi="Times New Roman" w:cs="Times New Roman"/>
          <w:color w:val="000000"/>
          <w:sz w:val="24"/>
          <w:szCs w:val="24"/>
          <w:lang w:eastAsia="ru-RU"/>
        </w:rPr>
        <w:t>- сообщение студентом не подготовлено либо подготовлено по одному источнику информации либо не соответствует теме.</w:t>
      </w:r>
    </w:p>
    <w:p w14:paraId="1E276758" w14:textId="77777777" w:rsidR="009D5BBB" w:rsidRPr="00EC6B64" w:rsidRDefault="009D5BBB" w:rsidP="00EC6B64">
      <w:pPr>
        <w:spacing w:after="0"/>
        <w:ind w:firstLine="567"/>
        <w:jc w:val="both"/>
        <w:rPr>
          <w:rFonts w:ascii="Times New Roman" w:hAnsi="Times New Roman" w:cs="Times New Roman"/>
          <w:sz w:val="24"/>
          <w:szCs w:val="24"/>
        </w:rPr>
      </w:pPr>
    </w:p>
    <w:p w14:paraId="68B46B5D" w14:textId="77777777" w:rsidR="00EC6B64" w:rsidRDefault="00EC6B64" w:rsidP="00EC6B64">
      <w:pPr>
        <w:contextualSpacing/>
        <w:jc w:val="both"/>
        <w:rPr>
          <w:rFonts w:ascii="Times New Roman" w:hAnsi="Times New Roman" w:cs="Times New Roman"/>
          <w:b/>
          <w:color w:val="0D0D0D" w:themeColor="text1" w:themeTint="F2"/>
          <w:sz w:val="24"/>
          <w:szCs w:val="24"/>
          <w:bdr w:val="none" w:sz="0" w:space="0" w:color="auto" w:frame="1"/>
          <w:shd w:val="clear" w:color="auto" w:fill="FFFFFF"/>
        </w:rPr>
      </w:pPr>
    </w:p>
    <w:p w14:paraId="6C87CB2A" w14:textId="77777777" w:rsidR="009D5BBB" w:rsidRPr="00EC6B64" w:rsidRDefault="00EC6B64" w:rsidP="00EC6B64">
      <w:pPr>
        <w:contextualSpacing/>
        <w:rPr>
          <w:rFonts w:ascii="Times New Roman" w:hAnsi="Times New Roman" w:cs="Times New Roman"/>
          <w:color w:val="0D0D0D" w:themeColor="text1" w:themeTint="F2"/>
          <w:sz w:val="24"/>
          <w:szCs w:val="24"/>
          <w:bdr w:val="none" w:sz="0" w:space="0" w:color="auto" w:frame="1"/>
          <w:shd w:val="clear" w:color="auto" w:fill="FFFFFF"/>
        </w:rPr>
      </w:pPr>
      <w:r>
        <w:rPr>
          <w:rFonts w:ascii="Times New Roman" w:hAnsi="Times New Roman" w:cs="Times New Roman"/>
          <w:b/>
          <w:color w:val="0D0D0D" w:themeColor="text1" w:themeTint="F2"/>
          <w:sz w:val="24"/>
          <w:szCs w:val="24"/>
          <w:bdr w:val="none" w:sz="0" w:space="0" w:color="auto" w:frame="1"/>
          <w:shd w:val="clear" w:color="auto" w:fill="FFFFFF"/>
        </w:rPr>
        <w:lastRenderedPageBreak/>
        <w:t xml:space="preserve">2.3 </w:t>
      </w:r>
      <w:r w:rsidR="009D5BBB" w:rsidRPr="00EC6B64">
        <w:rPr>
          <w:rFonts w:ascii="Times New Roman" w:hAnsi="Times New Roman" w:cs="Times New Roman"/>
          <w:b/>
          <w:color w:val="0D0D0D" w:themeColor="text1" w:themeTint="F2"/>
          <w:sz w:val="24"/>
          <w:szCs w:val="24"/>
          <w:bdr w:val="none" w:sz="0" w:space="0" w:color="auto" w:frame="1"/>
          <w:shd w:val="clear" w:color="auto" w:fill="FFFFFF"/>
        </w:rPr>
        <w:t>Методические указания по подготовке к написанию доклада.</w:t>
      </w:r>
    </w:p>
    <w:p w14:paraId="3089F82E" w14:textId="77777777" w:rsidR="009D5BBB" w:rsidRPr="00EC6B64" w:rsidRDefault="009D5BBB" w:rsidP="00EC6B64">
      <w:pPr>
        <w:ind w:firstLine="851"/>
        <w:contextualSpacing/>
        <w:jc w:val="both"/>
        <w:rPr>
          <w:rFonts w:ascii="Times New Roman" w:hAnsi="Times New Roman" w:cs="Times New Roman"/>
          <w:color w:val="0D0D0D" w:themeColor="text1" w:themeTint="F2"/>
          <w:sz w:val="24"/>
          <w:szCs w:val="24"/>
          <w:bdr w:val="none" w:sz="0" w:space="0" w:color="auto" w:frame="1"/>
          <w:shd w:val="clear" w:color="auto" w:fill="FFFFFF"/>
        </w:rPr>
      </w:pPr>
      <w:r w:rsidRPr="00EC6B64">
        <w:rPr>
          <w:rFonts w:ascii="Times New Roman" w:hAnsi="Times New Roman" w:cs="Times New Roman"/>
          <w:color w:val="0D0D0D" w:themeColor="text1" w:themeTint="F2"/>
          <w:sz w:val="24"/>
          <w:szCs w:val="24"/>
          <w:bdr w:val="none" w:sz="0" w:space="0" w:color="auto" w:frame="1"/>
          <w:shd w:val="clear" w:color="auto" w:fill="FFFFFF"/>
        </w:rPr>
        <w:t xml:space="preserve">Доклад - вид самостоятельной </w:t>
      </w:r>
      <w:proofErr w:type="spellStart"/>
      <w:r w:rsidRPr="00EC6B64">
        <w:rPr>
          <w:rFonts w:ascii="Times New Roman" w:hAnsi="Times New Roman" w:cs="Times New Roman"/>
          <w:color w:val="0D0D0D" w:themeColor="text1" w:themeTint="F2"/>
          <w:sz w:val="24"/>
          <w:szCs w:val="24"/>
          <w:bdr w:val="none" w:sz="0" w:space="0" w:color="auto" w:frame="1"/>
          <w:shd w:val="clear" w:color="auto" w:fill="FFFFFF"/>
        </w:rPr>
        <w:t>учебно</w:t>
      </w:r>
      <w:proofErr w:type="spellEnd"/>
      <w:r w:rsidRPr="00EC6B64">
        <w:rPr>
          <w:rFonts w:ascii="Times New Roman" w:hAnsi="Times New Roman" w:cs="Times New Roman"/>
          <w:color w:val="0D0D0D" w:themeColor="text1" w:themeTint="F2"/>
          <w:sz w:val="24"/>
          <w:szCs w:val="24"/>
          <w:bdr w:val="none" w:sz="0" w:space="0" w:color="auto" w:frame="1"/>
          <w:shd w:val="clear" w:color="auto" w:fill="FFFFFF"/>
        </w:rPr>
        <w:t xml:space="preserve"> - исследовательской работы, где студент раскрывает суть обозначенной темы, приводит различные точки зрения, а также высказывает собственные взгляды на проблему.  Различают устный (сообщение) и письменный доклад (по содержанию близкий к реферату). Устное выступление с докладом может полностью совпадать с письменным изложением содержания. Однако следует использовать преимущество устной речи над письменной, которое заключается в том, что есть возможность разнообразить свою речь, сделать ее более живой, отходя от строгого научного изложения. Определенный «экспромт» привлекает слушателей и делает выступление запоминающимся. Объём доклада – 5-6 листов.</w:t>
      </w:r>
    </w:p>
    <w:p w14:paraId="3802C22C" w14:textId="77777777" w:rsidR="009D5BBB" w:rsidRPr="00EC6B64" w:rsidRDefault="009D5BBB" w:rsidP="00EC6B64">
      <w:pPr>
        <w:contextualSpacing/>
        <w:jc w:val="both"/>
        <w:rPr>
          <w:rFonts w:ascii="Times New Roman" w:hAnsi="Times New Roman" w:cs="Times New Roman"/>
          <w:color w:val="0D0D0D" w:themeColor="text1" w:themeTint="F2"/>
          <w:sz w:val="24"/>
          <w:szCs w:val="24"/>
          <w:bdr w:val="none" w:sz="0" w:space="0" w:color="auto" w:frame="1"/>
          <w:shd w:val="clear" w:color="auto" w:fill="FFFFFF"/>
        </w:rPr>
      </w:pPr>
      <w:r w:rsidRPr="00EC6B64">
        <w:rPr>
          <w:rFonts w:ascii="Times New Roman" w:hAnsi="Times New Roman" w:cs="Times New Roman"/>
          <w:color w:val="0D0D0D" w:themeColor="text1" w:themeTint="F2"/>
          <w:sz w:val="24"/>
          <w:szCs w:val="24"/>
          <w:bdr w:val="none" w:sz="0" w:space="0" w:color="auto" w:frame="1"/>
          <w:shd w:val="clear" w:color="auto" w:fill="FFFFFF"/>
        </w:rPr>
        <w:t>Структура доклада:</w:t>
      </w:r>
    </w:p>
    <w:p w14:paraId="5CDFD412" w14:textId="77777777" w:rsidR="009D5BBB" w:rsidRPr="00EC6B64" w:rsidRDefault="009D5BBB" w:rsidP="00EC6B64">
      <w:pPr>
        <w:contextualSpacing/>
        <w:jc w:val="both"/>
        <w:rPr>
          <w:rFonts w:ascii="Times New Roman" w:hAnsi="Times New Roman" w:cs="Times New Roman"/>
          <w:color w:val="0D0D0D" w:themeColor="text1" w:themeTint="F2"/>
          <w:sz w:val="24"/>
          <w:szCs w:val="24"/>
          <w:bdr w:val="none" w:sz="0" w:space="0" w:color="auto" w:frame="1"/>
          <w:shd w:val="clear" w:color="auto" w:fill="FFFFFF"/>
        </w:rPr>
      </w:pPr>
      <w:r w:rsidRPr="00EC6B64">
        <w:rPr>
          <w:rFonts w:ascii="Times New Roman" w:hAnsi="Times New Roman" w:cs="Times New Roman"/>
          <w:color w:val="0D0D0D" w:themeColor="text1" w:themeTint="F2"/>
          <w:sz w:val="24"/>
          <w:szCs w:val="24"/>
          <w:bdr w:val="none" w:sz="0" w:space="0" w:color="auto" w:frame="1"/>
          <w:shd w:val="clear" w:color="auto" w:fill="FFFFFF"/>
        </w:rPr>
        <w:t>1) вступление;</w:t>
      </w:r>
    </w:p>
    <w:p w14:paraId="11D79853" w14:textId="77777777" w:rsidR="009D5BBB" w:rsidRPr="00EC6B64" w:rsidRDefault="009D5BBB" w:rsidP="00EC6B64">
      <w:pPr>
        <w:contextualSpacing/>
        <w:jc w:val="both"/>
        <w:rPr>
          <w:rFonts w:ascii="Times New Roman" w:hAnsi="Times New Roman" w:cs="Times New Roman"/>
          <w:color w:val="0D0D0D" w:themeColor="text1" w:themeTint="F2"/>
          <w:sz w:val="24"/>
          <w:szCs w:val="24"/>
          <w:bdr w:val="none" w:sz="0" w:space="0" w:color="auto" w:frame="1"/>
          <w:shd w:val="clear" w:color="auto" w:fill="FFFFFF"/>
        </w:rPr>
      </w:pPr>
      <w:r w:rsidRPr="00EC6B64">
        <w:rPr>
          <w:rFonts w:ascii="Times New Roman" w:hAnsi="Times New Roman" w:cs="Times New Roman"/>
          <w:color w:val="0D0D0D" w:themeColor="text1" w:themeTint="F2"/>
          <w:sz w:val="24"/>
          <w:szCs w:val="24"/>
          <w:bdr w:val="none" w:sz="0" w:space="0" w:color="auto" w:frame="1"/>
          <w:shd w:val="clear" w:color="auto" w:fill="FFFFFF"/>
        </w:rPr>
        <w:t>2) основная часть;</w:t>
      </w:r>
    </w:p>
    <w:p w14:paraId="16FB5D34" w14:textId="77777777" w:rsidR="009D5BBB" w:rsidRPr="00EC6B64" w:rsidRDefault="00EC6B64" w:rsidP="00EC6B64">
      <w:pPr>
        <w:contextualSpacing/>
        <w:jc w:val="both"/>
        <w:rPr>
          <w:rFonts w:ascii="Times New Roman" w:hAnsi="Times New Roman" w:cs="Times New Roman"/>
          <w:color w:val="0D0D0D" w:themeColor="text1" w:themeTint="F2"/>
          <w:sz w:val="24"/>
          <w:szCs w:val="24"/>
          <w:bdr w:val="none" w:sz="0" w:space="0" w:color="auto" w:frame="1"/>
          <w:shd w:val="clear" w:color="auto" w:fill="FFFFFF"/>
        </w:rPr>
      </w:pPr>
      <w:r>
        <w:rPr>
          <w:rFonts w:ascii="Times New Roman" w:hAnsi="Times New Roman" w:cs="Times New Roman"/>
          <w:color w:val="0D0D0D" w:themeColor="text1" w:themeTint="F2"/>
          <w:sz w:val="24"/>
          <w:szCs w:val="24"/>
          <w:bdr w:val="none" w:sz="0" w:space="0" w:color="auto" w:frame="1"/>
          <w:shd w:val="clear" w:color="auto" w:fill="FFFFFF"/>
        </w:rPr>
        <w:t>3) заключение.</w:t>
      </w:r>
    </w:p>
    <w:p w14:paraId="44335E72" w14:textId="77777777" w:rsidR="009D5BBB" w:rsidRPr="00EC6B64" w:rsidRDefault="00EC6B64" w:rsidP="00EC6B64">
      <w:pPr>
        <w:ind w:left="1287"/>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Критерии оценки </w:t>
      </w:r>
      <w:r w:rsidR="009D5BBB" w:rsidRPr="00EC6B64">
        <w:rPr>
          <w:rFonts w:ascii="Times New Roman" w:eastAsia="Times New Roman" w:hAnsi="Times New Roman" w:cs="Times New Roman"/>
          <w:b/>
          <w:sz w:val="24"/>
          <w:szCs w:val="24"/>
          <w:lang w:eastAsia="ru-RU"/>
        </w:rPr>
        <w:t>доклада.</w:t>
      </w:r>
    </w:p>
    <w:p w14:paraId="01BB0AFE"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b/>
          <w:sz w:val="24"/>
          <w:szCs w:val="24"/>
        </w:rPr>
        <w:t>«Отлично»</w:t>
      </w:r>
      <w:r w:rsidRPr="00EC6B64">
        <w:rPr>
          <w:rFonts w:ascii="Times New Roman" w:hAnsi="Times New Roman" w:cs="Times New Roman"/>
          <w:sz w:val="24"/>
          <w:szCs w:val="24"/>
        </w:rPr>
        <w:t xml:space="preserve"> - объем доклада - 5-6 страниц, полностью раскрыта тема доклада, информация взята из нескольких источников, доклад написан грамотно, без ошибок, текст напечатан аккуратно, в соответствии требованиями.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14:paraId="7FA16200"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b/>
          <w:sz w:val="24"/>
          <w:szCs w:val="24"/>
        </w:rPr>
        <w:t>«Хорошо»</w:t>
      </w:r>
      <w:r w:rsidRPr="00EC6B64">
        <w:rPr>
          <w:rFonts w:ascii="Times New Roman" w:hAnsi="Times New Roman" w:cs="Times New Roman"/>
          <w:sz w:val="24"/>
          <w:szCs w:val="24"/>
        </w:rPr>
        <w:t xml:space="preserve"> - </w:t>
      </w:r>
      <w:proofErr w:type="spellStart"/>
      <w:r w:rsidRPr="00EC6B64">
        <w:rPr>
          <w:rFonts w:ascii="Times New Roman" w:hAnsi="Times New Roman" w:cs="Times New Roman"/>
          <w:sz w:val="24"/>
          <w:szCs w:val="24"/>
        </w:rPr>
        <w:t>объѐм</w:t>
      </w:r>
      <w:proofErr w:type="spellEnd"/>
      <w:r w:rsidRPr="00EC6B64">
        <w:rPr>
          <w:rFonts w:ascii="Times New Roman" w:hAnsi="Times New Roman" w:cs="Times New Roman"/>
          <w:sz w:val="24"/>
          <w:szCs w:val="24"/>
        </w:rPr>
        <w:t xml:space="preserve"> доклада - 4-5 страниц, полностью раскрыта тема доклада, информация взята из нескольких источников, доклад написан грамотно, текст напечатан аккуратно, в соответствии с требованиями, встречаются небольшие опечатки.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w:t>
      </w:r>
      <w:r w:rsidR="00EC6B64" w:rsidRPr="00EC6B64">
        <w:rPr>
          <w:rFonts w:ascii="Times New Roman" w:hAnsi="Times New Roman" w:cs="Times New Roman"/>
          <w:sz w:val="24"/>
          <w:szCs w:val="24"/>
        </w:rPr>
        <w:t>привести соответствующие</w:t>
      </w:r>
      <w:r w:rsidRPr="00EC6B64">
        <w:rPr>
          <w:rFonts w:ascii="Times New Roman" w:hAnsi="Times New Roman" w:cs="Times New Roman"/>
          <w:sz w:val="24"/>
          <w:szCs w:val="24"/>
        </w:rPr>
        <w:t xml:space="preserve"> аргументы.</w:t>
      </w:r>
    </w:p>
    <w:p w14:paraId="6D398EE3"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b/>
          <w:sz w:val="24"/>
          <w:szCs w:val="24"/>
        </w:rPr>
        <w:t>«Удовлетворительно</w:t>
      </w:r>
      <w:r w:rsidRPr="00EC6B64">
        <w:rPr>
          <w:rFonts w:ascii="Times New Roman" w:hAnsi="Times New Roman" w:cs="Times New Roman"/>
          <w:sz w:val="24"/>
          <w:szCs w:val="24"/>
        </w:rPr>
        <w:t xml:space="preserve">» - </w:t>
      </w:r>
      <w:proofErr w:type="spellStart"/>
      <w:r w:rsidRPr="00EC6B64">
        <w:rPr>
          <w:rFonts w:ascii="Times New Roman" w:hAnsi="Times New Roman" w:cs="Times New Roman"/>
          <w:sz w:val="24"/>
          <w:szCs w:val="24"/>
        </w:rPr>
        <w:t>объѐм</w:t>
      </w:r>
      <w:proofErr w:type="spellEnd"/>
      <w:r w:rsidRPr="00EC6B64">
        <w:rPr>
          <w:rFonts w:ascii="Times New Roman" w:hAnsi="Times New Roman" w:cs="Times New Roman"/>
          <w:sz w:val="24"/>
          <w:szCs w:val="24"/>
        </w:rPr>
        <w:t xml:space="preserve"> доклада - менее 4 страниц, тема доклада раскрыта не полностью, информация взята из одного источника, доклад написан с ошибками, текст напечатан неаккуратно, много опечаток. При защите доклада студент продемонстрировал слабое знание материала работы, не смог привести соответствующие доводы и аргументировать свои ответы.</w:t>
      </w:r>
    </w:p>
    <w:p w14:paraId="542B992B"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b/>
          <w:sz w:val="24"/>
          <w:szCs w:val="24"/>
        </w:rPr>
        <w:t>«Неудовлетворительно»</w:t>
      </w:r>
      <w:r w:rsidRPr="00EC6B64">
        <w:rPr>
          <w:rFonts w:ascii="Times New Roman" w:hAnsi="Times New Roman" w:cs="Times New Roman"/>
          <w:sz w:val="24"/>
          <w:szCs w:val="24"/>
        </w:rPr>
        <w:t xml:space="preserve"> - объем доклада - менее 4 страниц, тема доклада не</w:t>
      </w:r>
    </w:p>
    <w:p w14:paraId="279FE675"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раскрыта, информация взята из 1 источника, много ошибок в построении предложений, текст напечатан неаккуратно, много опечаток. При защите доклада студент продемонстрировал слабое знание материала работы, не смог раскрыть тему не отвечал на вопросы.</w:t>
      </w:r>
    </w:p>
    <w:p w14:paraId="3C58D632" w14:textId="77777777" w:rsidR="009D5BBB" w:rsidRPr="00EC6B64" w:rsidRDefault="009D5BBB" w:rsidP="00EC6B64">
      <w:pPr>
        <w:spacing w:before="225" w:after="100" w:afterAutospacing="1"/>
        <w:contextualSpacing/>
        <w:jc w:val="both"/>
        <w:rPr>
          <w:rFonts w:ascii="Times New Roman" w:eastAsia="Times New Roman" w:hAnsi="Times New Roman" w:cs="Times New Roman"/>
          <w:color w:val="000000"/>
          <w:sz w:val="24"/>
          <w:szCs w:val="24"/>
          <w:lang w:eastAsia="ru-RU"/>
        </w:rPr>
      </w:pPr>
    </w:p>
    <w:p w14:paraId="371DFEC7" w14:textId="77777777" w:rsidR="009D5BBB" w:rsidRPr="00EC6B64" w:rsidRDefault="00EC6B64" w:rsidP="00EC6B64">
      <w:pPr>
        <w:spacing w:before="100" w:beforeAutospacing="1" w:after="100" w:afterAutospacing="1"/>
        <w:contextualSpacing/>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b/>
          <w:color w:val="0D0D0D" w:themeColor="text1" w:themeTint="F2"/>
          <w:sz w:val="24"/>
          <w:szCs w:val="24"/>
          <w:lang w:eastAsia="ru-RU"/>
        </w:rPr>
        <w:t xml:space="preserve">2.4 </w:t>
      </w:r>
      <w:r w:rsidR="009D5BBB" w:rsidRPr="00EC6B64">
        <w:rPr>
          <w:rFonts w:ascii="Times New Roman" w:eastAsia="Times New Roman" w:hAnsi="Times New Roman" w:cs="Times New Roman"/>
          <w:b/>
          <w:color w:val="0D0D0D" w:themeColor="text1" w:themeTint="F2"/>
          <w:sz w:val="24"/>
          <w:szCs w:val="24"/>
          <w:lang w:eastAsia="ru-RU"/>
        </w:rPr>
        <w:t>Методические рекомендации к выполнению реферата.</w:t>
      </w:r>
    </w:p>
    <w:p w14:paraId="14C3DE21" w14:textId="77777777" w:rsidR="009D5BBB" w:rsidRPr="00EC6B64" w:rsidRDefault="009D5BBB" w:rsidP="00EC6B64">
      <w:pPr>
        <w:shd w:val="clear" w:color="auto" w:fill="FFFFFF"/>
        <w:spacing w:before="100" w:beforeAutospacing="1" w:after="100" w:afterAutospacing="1"/>
        <w:ind w:firstLine="851"/>
        <w:contextualSpacing/>
        <w:jc w:val="both"/>
        <w:rPr>
          <w:rFonts w:ascii="Times New Roman" w:eastAsia="Times New Roman" w:hAnsi="Times New Roman" w:cs="Times New Roman"/>
          <w:color w:val="0D0D0D" w:themeColor="text1" w:themeTint="F2"/>
          <w:sz w:val="24"/>
          <w:szCs w:val="24"/>
          <w:lang w:eastAsia="ru-RU"/>
        </w:rPr>
      </w:pPr>
      <w:r w:rsidRPr="00EC6B64">
        <w:rPr>
          <w:rFonts w:ascii="Times New Roman" w:eastAsia="Times New Roman" w:hAnsi="Times New Roman" w:cs="Times New Roman"/>
          <w:color w:val="0D0D0D" w:themeColor="text1" w:themeTint="F2"/>
          <w:sz w:val="24"/>
          <w:szCs w:val="24"/>
          <w:lang w:eastAsia="ru-RU"/>
        </w:rPr>
        <w:t>Оформление реферата по ГОСТу, актуальному на 2016 год, подразумевает:</w:t>
      </w:r>
    </w:p>
    <w:p w14:paraId="392D568E"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D0D0D" w:themeColor="text1" w:themeTint="F2"/>
          <w:sz w:val="24"/>
          <w:szCs w:val="24"/>
          <w:lang w:eastAsia="ru-RU"/>
        </w:rPr>
      </w:pPr>
      <w:r w:rsidRPr="00EC6B64">
        <w:rPr>
          <w:rFonts w:ascii="Times New Roman" w:eastAsia="Times New Roman" w:hAnsi="Times New Roman" w:cs="Times New Roman"/>
          <w:color w:val="0D0D0D" w:themeColor="text1" w:themeTint="F2"/>
          <w:sz w:val="24"/>
          <w:szCs w:val="24"/>
          <w:lang w:eastAsia="ru-RU"/>
        </w:rPr>
        <w:t>1.</w:t>
      </w:r>
      <w:r w:rsidR="00EC6B64">
        <w:rPr>
          <w:rFonts w:ascii="Times New Roman" w:eastAsia="Times New Roman" w:hAnsi="Times New Roman" w:cs="Times New Roman"/>
          <w:color w:val="0D0D0D" w:themeColor="text1" w:themeTint="F2"/>
          <w:sz w:val="24"/>
          <w:szCs w:val="24"/>
          <w:lang w:eastAsia="ru-RU"/>
        </w:rPr>
        <w:t xml:space="preserve"> </w:t>
      </w:r>
      <w:r w:rsidRPr="00EC6B64">
        <w:rPr>
          <w:rFonts w:ascii="Times New Roman" w:eastAsia="Times New Roman" w:hAnsi="Times New Roman" w:cs="Times New Roman"/>
          <w:color w:val="0D0D0D" w:themeColor="text1" w:themeTint="F2"/>
          <w:sz w:val="24"/>
          <w:szCs w:val="24"/>
          <w:lang w:eastAsia="ru-RU"/>
        </w:rPr>
        <w:t xml:space="preserve">Печатную форму. Документ должен быть создан на компьютере, в идеале – в программе </w:t>
      </w:r>
      <w:proofErr w:type="spellStart"/>
      <w:r w:rsidRPr="00EC6B64">
        <w:rPr>
          <w:rFonts w:ascii="Times New Roman" w:eastAsia="Times New Roman" w:hAnsi="Times New Roman" w:cs="Times New Roman"/>
          <w:color w:val="0D0D0D" w:themeColor="text1" w:themeTint="F2"/>
          <w:sz w:val="24"/>
          <w:szCs w:val="24"/>
          <w:lang w:eastAsia="ru-RU"/>
        </w:rPr>
        <w:t>MicrosoftWord</w:t>
      </w:r>
      <w:proofErr w:type="spellEnd"/>
      <w:r w:rsidRPr="00EC6B64">
        <w:rPr>
          <w:rFonts w:ascii="Times New Roman" w:eastAsia="Times New Roman" w:hAnsi="Times New Roman" w:cs="Times New Roman"/>
          <w:color w:val="0D0D0D" w:themeColor="text1" w:themeTint="F2"/>
          <w:sz w:val="24"/>
          <w:szCs w:val="24"/>
          <w:lang w:eastAsia="ru-RU"/>
        </w:rPr>
        <w:t>.</w:t>
      </w:r>
    </w:p>
    <w:p w14:paraId="1B5E52C4"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D0D0D" w:themeColor="text1" w:themeTint="F2"/>
          <w:sz w:val="24"/>
          <w:szCs w:val="24"/>
          <w:lang w:eastAsia="ru-RU"/>
        </w:rPr>
      </w:pPr>
      <w:r w:rsidRPr="00EC6B64">
        <w:rPr>
          <w:rFonts w:ascii="Times New Roman" w:eastAsia="Times New Roman" w:hAnsi="Times New Roman" w:cs="Times New Roman"/>
          <w:color w:val="0D0D0D" w:themeColor="text1" w:themeTint="F2"/>
          <w:sz w:val="24"/>
          <w:szCs w:val="24"/>
          <w:lang w:eastAsia="ru-RU"/>
        </w:rPr>
        <w:t>2.</w:t>
      </w:r>
      <w:r w:rsidR="00EC6B64">
        <w:rPr>
          <w:rFonts w:ascii="Times New Roman" w:eastAsia="Times New Roman" w:hAnsi="Times New Roman" w:cs="Times New Roman"/>
          <w:color w:val="0D0D0D" w:themeColor="text1" w:themeTint="F2"/>
          <w:sz w:val="24"/>
          <w:szCs w:val="24"/>
          <w:lang w:eastAsia="ru-RU"/>
        </w:rPr>
        <w:t xml:space="preserve"> </w:t>
      </w:r>
      <w:r w:rsidRPr="00EC6B64">
        <w:rPr>
          <w:rFonts w:ascii="Times New Roman" w:eastAsia="Times New Roman" w:hAnsi="Times New Roman" w:cs="Times New Roman"/>
          <w:color w:val="0D0D0D" w:themeColor="text1" w:themeTint="F2"/>
          <w:sz w:val="24"/>
          <w:szCs w:val="24"/>
          <w:lang w:eastAsia="ru-RU"/>
        </w:rPr>
        <w:t>Распечатку на одной стороне листа. Формат стандартный – А4. Вторую сторону каждого листа оставляем чистой.</w:t>
      </w:r>
    </w:p>
    <w:p w14:paraId="0C99E021"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D0D0D" w:themeColor="text1" w:themeTint="F2"/>
          <w:sz w:val="24"/>
          <w:szCs w:val="24"/>
          <w:lang w:eastAsia="ru-RU"/>
        </w:rPr>
      </w:pPr>
      <w:r w:rsidRPr="00EC6B64">
        <w:rPr>
          <w:rFonts w:ascii="Times New Roman" w:eastAsia="Times New Roman" w:hAnsi="Times New Roman" w:cs="Times New Roman"/>
          <w:color w:val="0D0D0D" w:themeColor="text1" w:themeTint="F2"/>
          <w:sz w:val="24"/>
          <w:szCs w:val="24"/>
          <w:lang w:eastAsia="ru-RU"/>
        </w:rPr>
        <w:t>3.</w:t>
      </w:r>
      <w:r w:rsidR="00EC6B64">
        <w:rPr>
          <w:rFonts w:ascii="Times New Roman" w:eastAsia="Times New Roman" w:hAnsi="Times New Roman" w:cs="Times New Roman"/>
          <w:color w:val="0D0D0D" w:themeColor="text1" w:themeTint="F2"/>
          <w:sz w:val="24"/>
          <w:szCs w:val="24"/>
          <w:lang w:eastAsia="ru-RU"/>
        </w:rPr>
        <w:t xml:space="preserve"> </w:t>
      </w:r>
      <w:r w:rsidRPr="00EC6B64">
        <w:rPr>
          <w:rFonts w:ascii="Times New Roman" w:eastAsia="Times New Roman" w:hAnsi="Times New Roman" w:cs="Times New Roman"/>
          <w:color w:val="0D0D0D" w:themeColor="text1" w:themeTint="F2"/>
          <w:sz w:val="24"/>
          <w:szCs w:val="24"/>
          <w:lang w:eastAsia="ru-RU"/>
        </w:rPr>
        <w:t>Поля страницы: левое – 30 мм, другие – по 20 мм.</w:t>
      </w:r>
    </w:p>
    <w:p w14:paraId="06380AF0"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D0D0D" w:themeColor="text1" w:themeTint="F2"/>
          <w:sz w:val="24"/>
          <w:szCs w:val="24"/>
          <w:lang w:eastAsia="ru-RU"/>
        </w:rPr>
      </w:pPr>
      <w:r w:rsidRPr="00EC6B64">
        <w:rPr>
          <w:rFonts w:ascii="Times New Roman" w:eastAsia="Times New Roman" w:hAnsi="Times New Roman" w:cs="Times New Roman"/>
          <w:color w:val="0D0D0D" w:themeColor="text1" w:themeTint="F2"/>
          <w:sz w:val="24"/>
          <w:szCs w:val="24"/>
          <w:lang w:eastAsia="ru-RU"/>
        </w:rPr>
        <w:t>4.</w:t>
      </w:r>
      <w:r w:rsidR="00EC6B64">
        <w:rPr>
          <w:rFonts w:ascii="Times New Roman" w:eastAsia="Times New Roman" w:hAnsi="Times New Roman" w:cs="Times New Roman"/>
          <w:color w:val="0D0D0D" w:themeColor="text1" w:themeTint="F2"/>
          <w:sz w:val="24"/>
          <w:szCs w:val="24"/>
          <w:lang w:eastAsia="ru-RU"/>
        </w:rPr>
        <w:t xml:space="preserve"> </w:t>
      </w:r>
      <w:r w:rsidRPr="00EC6B64">
        <w:rPr>
          <w:rFonts w:ascii="Times New Roman" w:eastAsia="Times New Roman" w:hAnsi="Times New Roman" w:cs="Times New Roman"/>
          <w:color w:val="0D0D0D" w:themeColor="text1" w:themeTint="F2"/>
          <w:sz w:val="24"/>
          <w:szCs w:val="24"/>
          <w:lang w:eastAsia="ru-RU"/>
        </w:rPr>
        <w:t>Выравнивание текста – по ширине. Красная строка оформляется на одном уровне на всех страницах реферата. Отступ красной строки равен 1,25 см.</w:t>
      </w:r>
    </w:p>
    <w:p w14:paraId="2F084E76"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D0D0D" w:themeColor="text1" w:themeTint="F2"/>
          <w:sz w:val="24"/>
          <w:szCs w:val="24"/>
          <w:lang w:eastAsia="ru-RU"/>
        </w:rPr>
      </w:pPr>
      <w:r w:rsidRPr="00EC6B64">
        <w:rPr>
          <w:rFonts w:ascii="Times New Roman" w:eastAsia="Times New Roman" w:hAnsi="Times New Roman" w:cs="Times New Roman"/>
          <w:color w:val="0D0D0D" w:themeColor="text1" w:themeTint="F2"/>
          <w:sz w:val="24"/>
          <w:szCs w:val="24"/>
          <w:lang w:eastAsia="ru-RU"/>
        </w:rPr>
        <w:t>5.</w:t>
      </w:r>
      <w:r w:rsidR="00EC6B64">
        <w:rPr>
          <w:rFonts w:ascii="Times New Roman" w:eastAsia="Times New Roman" w:hAnsi="Times New Roman" w:cs="Times New Roman"/>
          <w:color w:val="0D0D0D" w:themeColor="text1" w:themeTint="F2"/>
          <w:sz w:val="24"/>
          <w:szCs w:val="24"/>
          <w:lang w:eastAsia="ru-RU"/>
        </w:rPr>
        <w:t xml:space="preserve"> </w:t>
      </w:r>
      <w:r w:rsidRPr="00EC6B64">
        <w:rPr>
          <w:rFonts w:ascii="Times New Roman" w:eastAsia="Times New Roman" w:hAnsi="Times New Roman" w:cs="Times New Roman"/>
          <w:color w:val="0D0D0D" w:themeColor="text1" w:themeTint="F2"/>
          <w:sz w:val="24"/>
          <w:szCs w:val="24"/>
          <w:lang w:eastAsia="ru-RU"/>
        </w:rPr>
        <w:t xml:space="preserve">Шрифт основного текста – </w:t>
      </w:r>
      <w:proofErr w:type="spellStart"/>
      <w:r w:rsidRPr="00EC6B64">
        <w:rPr>
          <w:rFonts w:ascii="Times New Roman" w:eastAsia="Times New Roman" w:hAnsi="Times New Roman" w:cs="Times New Roman"/>
          <w:color w:val="0D0D0D" w:themeColor="text1" w:themeTint="F2"/>
          <w:sz w:val="24"/>
          <w:szCs w:val="24"/>
          <w:lang w:eastAsia="ru-RU"/>
        </w:rPr>
        <w:t>TimesNewRoman</w:t>
      </w:r>
      <w:proofErr w:type="spellEnd"/>
      <w:r w:rsidRPr="00EC6B64">
        <w:rPr>
          <w:rFonts w:ascii="Times New Roman" w:eastAsia="Times New Roman" w:hAnsi="Times New Roman" w:cs="Times New Roman"/>
          <w:color w:val="0D0D0D" w:themeColor="text1" w:themeTint="F2"/>
          <w:sz w:val="24"/>
          <w:szCs w:val="24"/>
          <w:lang w:eastAsia="ru-RU"/>
        </w:rPr>
        <w:t>. Размер – 14 п. Цвет – черный. Интервал между строками – полуторный.</w:t>
      </w:r>
    </w:p>
    <w:p w14:paraId="6CB6E453"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D0D0D" w:themeColor="text1" w:themeTint="F2"/>
          <w:sz w:val="24"/>
          <w:szCs w:val="24"/>
          <w:lang w:eastAsia="ru-RU"/>
        </w:rPr>
      </w:pPr>
      <w:r w:rsidRPr="00EC6B64">
        <w:rPr>
          <w:rFonts w:ascii="Times New Roman" w:eastAsia="Times New Roman" w:hAnsi="Times New Roman" w:cs="Times New Roman"/>
          <w:color w:val="0D0D0D" w:themeColor="text1" w:themeTint="F2"/>
          <w:sz w:val="24"/>
          <w:szCs w:val="24"/>
          <w:lang w:eastAsia="ru-RU"/>
        </w:rPr>
        <w:t>6.</w:t>
      </w:r>
      <w:r w:rsidR="00EC6B64">
        <w:rPr>
          <w:rFonts w:ascii="Times New Roman" w:eastAsia="Times New Roman" w:hAnsi="Times New Roman" w:cs="Times New Roman"/>
          <w:color w:val="0D0D0D" w:themeColor="text1" w:themeTint="F2"/>
          <w:sz w:val="24"/>
          <w:szCs w:val="24"/>
          <w:lang w:eastAsia="ru-RU"/>
        </w:rPr>
        <w:t xml:space="preserve"> </w:t>
      </w:r>
      <w:r w:rsidRPr="00EC6B64">
        <w:rPr>
          <w:rFonts w:ascii="Times New Roman" w:eastAsia="Times New Roman" w:hAnsi="Times New Roman" w:cs="Times New Roman"/>
          <w:color w:val="0D0D0D" w:themeColor="text1" w:themeTint="F2"/>
          <w:sz w:val="24"/>
          <w:szCs w:val="24"/>
          <w:lang w:eastAsia="ru-RU"/>
        </w:rPr>
        <w:t>Оформление заголовков. Названия глав прописываются полужирным (размер – 16 п.),</w:t>
      </w:r>
      <w:r w:rsidR="00EC6B64">
        <w:rPr>
          <w:rFonts w:ascii="Times New Roman" w:eastAsia="Times New Roman" w:hAnsi="Times New Roman" w:cs="Times New Roman"/>
          <w:color w:val="0D0D0D" w:themeColor="text1" w:themeTint="F2"/>
          <w:sz w:val="24"/>
          <w:szCs w:val="24"/>
          <w:lang w:eastAsia="ru-RU"/>
        </w:rPr>
        <w:t xml:space="preserve"> </w:t>
      </w:r>
      <w:r w:rsidRPr="00EC6B64">
        <w:rPr>
          <w:rFonts w:ascii="Times New Roman" w:eastAsia="Times New Roman" w:hAnsi="Times New Roman" w:cs="Times New Roman"/>
          <w:color w:val="0D0D0D" w:themeColor="text1" w:themeTint="F2"/>
          <w:sz w:val="24"/>
          <w:szCs w:val="24"/>
          <w:lang w:eastAsia="ru-RU"/>
        </w:rPr>
        <w:t>подзаголовки </w:t>
      </w:r>
      <w:r w:rsidR="00EC6B64" w:rsidRPr="00EC6B64">
        <w:rPr>
          <w:rFonts w:ascii="Times New Roman" w:eastAsia="Times New Roman" w:hAnsi="Times New Roman" w:cs="Times New Roman"/>
          <w:color w:val="0D0D0D" w:themeColor="text1" w:themeTint="F2"/>
          <w:sz w:val="24"/>
          <w:szCs w:val="24"/>
          <w:lang w:eastAsia="ru-RU"/>
        </w:rPr>
        <w:t>также выделяют</w:t>
      </w:r>
      <w:r w:rsidRPr="00EC6B64">
        <w:rPr>
          <w:rFonts w:ascii="Times New Roman" w:eastAsia="Times New Roman" w:hAnsi="Times New Roman" w:cs="Times New Roman"/>
          <w:color w:val="0D0D0D" w:themeColor="text1" w:themeTint="F2"/>
          <w:sz w:val="24"/>
          <w:szCs w:val="24"/>
          <w:lang w:eastAsia="ru-RU"/>
        </w:rPr>
        <w:t xml:space="preserve"> жирным (размер – 14 п.). Если заголовок расположен по центру страни</w:t>
      </w:r>
      <w:r w:rsidRPr="00EC6B64">
        <w:rPr>
          <w:rFonts w:ascii="Times New Roman" w:eastAsia="Times New Roman" w:hAnsi="Times New Roman" w:cs="Times New Roman"/>
          <w:color w:val="0D0D0D" w:themeColor="text1" w:themeTint="F2"/>
          <w:sz w:val="24"/>
          <w:szCs w:val="24"/>
          <w:lang w:eastAsia="ru-RU"/>
        </w:rPr>
        <w:lastRenderedPageBreak/>
        <w:t>цы, точка в конце не ставится. </w:t>
      </w:r>
      <w:r w:rsidRPr="00EC6B64">
        <w:rPr>
          <w:rFonts w:ascii="Times New Roman" w:eastAsia="Times New Roman" w:hAnsi="Times New Roman" w:cs="Times New Roman"/>
          <w:color w:val="0D0D0D" w:themeColor="text1" w:themeTint="F2"/>
          <w:sz w:val="24"/>
          <w:szCs w:val="24"/>
          <w:u w:val="single"/>
          <w:lang w:eastAsia="ru-RU"/>
        </w:rPr>
        <w:t>Подчеркивать</w:t>
      </w:r>
      <w:r w:rsidRPr="00EC6B64">
        <w:rPr>
          <w:rFonts w:ascii="Times New Roman" w:eastAsia="Times New Roman" w:hAnsi="Times New Roman" w:cs="Times New Roman"/>
          <w:color w:val="0D0D0D" w:themeColor="text1" w:themeTint="F2"/>
          <w:sz w:val="24"/>
          <w:szCs w:val="24"/>
          <w:lang w:eastAsia="ru-RU"/>
        </w:rPr>
        <w:t> заголовок </w:t>
      </w:r>
      <w:r w:rsidRPr="00EC6B64">
        <w:rPr>
          <w:rFonts w:ascii="Times New Roman" w:eastAsia="Times New Roman" w:hAnsi="Times New Roman" w:cs="Times New Roman"/>
          <w:color w:val="0D0D0D" w:themeColor="text1" w:themeTint="F2"/>
          <w:sz w:val="24"/>
          <w:szCs w:val="24"/>
          <w:u w:val="single"/>
          <w:lang w:eastAsia="ru-RU"/>
        </w:rPr>
        <w:t>не нужно</w:t>
      </w:r>
      <w:r w:rsidRPr="00EC6B64">
        <w:rPr>
          <w:rFonts w:ascii="Times New Roman" w:eastAsia="Times New Roman" w:hAnsi="Times New Roman" w:cs="Times New Roman"/>
          <w:color w:val="0D0D0D" w:themeColor="text1" w:themeTint="F2"/>
          <w:sz w:val="24"/>
          <w:szCs w:val="24"/>
          <w:lang w:eastAsia="ru-RU"/>
        </w:rPr>
        <w:t>! Названия разделов и подразделов прописывают заглавными буквами (ВВЕДЕНИЕ, ЗАКЛЮЧЕНИЕ).</w:t>
      </w:r>
    </w:p>
    <w:p w14:paraId="3F622DBA"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D0D0D" w:themeColor="text1" w:themeTint="F2"/>
          <w:sz w:val="24"/>
          <w:szCs w:val="24"/>
          <w:lang w:eastAsia="ru-RU"/>
        </w:rPr>
      </w:pPr>
      <w:r w:rsidRPr="00EC6B64">
        <w:rPr>
          <w:rFonts w:ascii="Times New Roman" w:eastAsia="Times New Roman" w:hAnsi="Times New Roman" w:cs="Times New Roman"/>
          <w:color w:val="0D0D0D" w:themeColor="text1" w:themeTint="F2"/>
          <w:sz w:val="24"/>
          <w:szCs w:val="24"/>
          <w:lang w:eastAsia="ru-RU"/>
        </w:rPr>
        <w:t>7.</w:t>
      </w:r>
      <w:r w:rsidR="00EC6B64">
        <w:rPr>
          <w:rFonts w:ascii="Times New Roman" w:eastAsia="Times New Roman" w:hAnsi="Times New Roman" w:cs="Times New Roman"/>
          <w:color w:val="0D0D0D" w:themeColor="text1" w:themeTint="F2"/>
          <w:sz w:val="24"/>
          <w:szCs w:val="24"/>
          <w:lang w:eastAsia="ru-RU"/>
        </w:rPr>
        <w:t xml:space="preserve"> </w:t>
      </w:r>
      <w:r w:rsidRPr="00EC6B64">
        <w:rPr>
          <w:rFonts w:ascii="Times New Roman" w:eastAsia="Times New Roman" w:hAnsi="Times New Roman" w:cs="Times New Roman"/>
          <w:color w:val="0D0D0D" w:themeColor="text1" w:themeTint="F2"/>
          <w:sz w:val="24"/>
          <w:szCs w:val="24"/>
          <w:lang w:eastAsia="ru-RU"/>
        </w:rPr>
        <w:t>Интервалы после названий и подзаголовков. Между названием главы и основным текстом необходим интервал в 2,5 пункта. Интервал между подзаголовком и текстом – 2 п. Между названиями разделов и подразделов оставляют двойной интервал.</w:t>
      </w:r>
    </w:p>
    <w:p w14:paraId="34810FDD"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D0D0D" w:themeColor="text1" w:themeTint="F2"/>
          <w:sz w:val="24"/>
          <w:szCs w:val="24"/>
          <w:lang w:eastAsia="ru-RU"/>
        </w:rPr>
      </w:pPr>
      <w:r w:rsidRPr="00EC6B64">
        <w:rPr>
          <w:rFonts w:ascii="Times New Roman" w:eastAsia="Times New Roman" w:hAnsi="Times New Roman" w:cs="Times New Roman"/>
          <w:color w:val="0D0D0D" w:themeColor="text1" w:themeTint="F2"/>
          <w:sz w:val="24"/>
          <w:szCs w:val="24"/>
          <w:lang w:eastAsia="ru-RU"/>
        </w:rPr>
        <w:t>8.</w:t>
      </w:r>
      <w:r w:rsidR="00EC6B64">
        <w:rPr>
          <w:rFonts w:ascii="Times New Roman" w:eastAsia="Times New Roman" w:hAnsi="Times New Roman" w:cs="Times New Roman"/>
          <w:color w:val="0D0D0D" w:themeColor="text1" w:themeTint="F2"/>
          <w:sz w:val="24"/>
          <w:szCs w:val="24"/>
          <w:lang w:eastAsia="ru-RU"/>
        </w:rPr>
        <w:t xml:space="preserve"> </w:t>
      </w:r>
      <w:r w:rsidRPr="00EC6B64">
        <w:rPr>
          <w:rFonts w:ascii="Times New Roman" w:eastAsia="Times New Roman" w:hAnsi="Times New Roman" w:cs="Times New Roman"/>
          <w:color w:val="0D0D0D" w:themeColor="text1" w:themeTint="F2"/>
          <w:sz w:val="24"/>
          <w:szCs w:val="24"/>
          <w:lang w:eastAsia="ru-RU"/>
        </w:rPr>
        <w:t>Нумерацию страниц. Отсчет ведется с титульного листа, но сам лист не нумеруют. Используются арабские цифры.</w:t>
      </w:r>
    </w:p>
    <w:p w14:paraId="564A5C36"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D0D0D" w:themeColor="text1" w:themeTint="F2"/>
          <w:sz w:val="24"/>
          <w:szCs w:val="24"/>
          <w:lang w:eastAsia="ru-RU"/>
        </w:rPr>
      </w:pPr>
      <w:r w:rsidRPr="00EC6B64">
        <w:rPr>
          <w:rFonts w:ascii="Times New Roman" w:eastAsia="Times New Roman" w:hAnsi="Times New Roman" w:cs="Times New Roman"/>
          <w:color w:val="0D0D0D" w:themeColor="text1" w:themeTint="F2"/>
          <w:sz w:val="24"/>
          <w:szCs w:val="24"/>
          <w:lang w:eastAsia="ru-RU"/>
        </w:rPr>
        <w:t>9.</w:t>
      </w:r>
      <w:r w:rsidR="00EC6B64">
        <w:rPr>
          <w:rFonts w:ascii="Times New Roman" w:eastAsia="Times New Roman" w:hAnsi="Times New Roman" w:cs="Times New Roman"/>
          <w:color w:val="0D0D0D" w:themeColor="text1" w:themeTint="F2"/>
          <w:sz w:val="24"/>
          <w:szCs w:val="24"/>
          <w:lang w:eastAsia="ru-RU"/>
        </w:rPr>
        <w:t xml:space="preserve"> </w:t>
      </w:r>
      <w:r w:rsidRPr="00EC6B64">
        <w:rPr>
          <w:rFonts w:ascii="Times New Roman" w:eastAsia="Times New Roman" w:hAnsi="Times New Roman" w:cs="Times New Roman"/>
          <w:color w:val="0D0D0D" w:themeColor="text1" w:themeTint="F2"/>
          <w:sz w:val="24"/>
          <w:szCs w:val="24"/>
          <w:lang w:eastAsia="ru-RU"/>
        </w:rPr>
        <w:t>Правила оформления примечаний. Примечания располагают на той же странице, где сделана сноска.</w:t>
      </w:r>
    </w:p>
    <w:p w14:paraId="7DC07607"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D0D0D" w:themeColor="text1" w:themeTint="F2"/>
          <w:sz w:val="24"/>
          <w:szCs w:val="24"/>
          <w:lang w:eastAsia="ru-RU"/>
        </w:rPr>
      </w:pPr>
      <w:r w:rsidRPr="00EC6B64">
        <w:rPr>
          <w:rFonts w:ascii="Times New Roman" w:eastAsia="Times New Roman" w:hAnsi="Times New Roman" w:cs="Times New Roman"/>
          <w:color w:val="0D0D0D" w:themeColor="text1" w:themeTint="F2"/>
          <w:sz w:val="24"/>
          <w:szCs w:val="24"/>
          <w:lang w:eastAsia="ru-RU"/>
        </w:rPr>
        <w:t>10.</w:t>
      </w:r>
      <w:r w:rsidR="00EC6B64">
        <w:rPr>
          <w:rFonts w:ascii="Times New Roman" w:eastAsia="Times New Roman" w:hAnsi="Times New Roman" w:cs="Times New Roman"/>
          <w:color w:val="0D0D0D" w:themeColor="text1" w:themeTint="F2"/>
          <w:sz w:val="24"/>
          <w:szCs w:val="24"/>
          <w:lang w:eastAsia="ru-RU"/>
        </w:rPr>
        <w:t xml:space="preserve"> </w:t>
      </w:r>
      <w:r w:rsidRPr="00EC6B64">
        <w:rPr>
          <w:rFonts w:ascii="Times New Roman" w:eastAsia="Times New Roman" w:hAnsi="Times New Roman" w:cs="Times New Roman"/>
          <w:color w:val="0D0D0D" w:themeColor="text1" w:themeTint="F2"/>
          <w:sz w:val="24"/>
          <w:szCs w:val="24"/>
          <w:lang w:eastAsia="ru-RU"/>
        </w:rPr>
        <w:t>Оформление цитат. Они заключаются в скобки. Авторская пунктуация и грамматика сохраняется.</w:t>
      </w:r>
    </w:p>
    <w:p w14:paraId="5B7CF8C1"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D0D0D" w:themeColor="text1" w:themeTint="F2"/>
          <w:sz w:val="24"/>
          <w:szCs w:val="24"/>
          <w:lang w:eastAsia="ru-RU"/>
        </w:rPr>
      </w:pPr>
      <w:r w:rsidRPr="00EC6B64">
        <w:rPr>
          <w:rFonts w:ascii="Times New Roman" w:eastAsia="Times New Roman" w:hAnsi="Times New Roman" w:cs="Times New Roman"/>
          <w:color w:val="0D0D0D" w:themeColor="text1" w:themeTint="F2"/>
          <w:sz w:val="24"/>
          <w:szCs w:val="24"/>
          <w:lang w:eastAsia="ru-RU"/>
        </w:rPr>
        <w:t>11.</w:t>
      </w:r>
      <w:r w:rsidR="00EC6B64">
        <w:rPr>
          <w:rFonts w:ascii="Times New Roman" w:eastAsia="Times New Roman" w:hAnsi="Times New Roman" w:cs="Times New Roman"/>
          <w:color w:val="0D0D0D" w:themeColor="text1" w:themeTint="F2"/>
          <w:sz w:val="24"/>
          <w:szCs w:val="24"/>
          <w:lang w:eastAsia="ru-RU"/>
        </w:rPr>
        <w:t xml:space="preserve"> </w:t>
      </w:r>
      <w:r w:rsidRPr="00EC6B64">
        <w:rPr>
          <w:rFonts w:ascii="Times New Roman" w:eastAsia="Times New Roman" w:hAnsi="Times New Roman" w:cs="Times New Roman"/>
          <w:color w:val="0D0D0D" w:themeColor="text1" w:themeTint="F2"/>
          <w:sz w:val="24"/>
          <w:szCs w:val="24"/>
          <w:lang w:eastAsia="ru-RU"/>
        </w:rPr>
        <w:t>Нумерацию глав, параграфов. Главы нумеруются римскими цифрами (Глава I, Глава II),</w:t>
      </w:r>
      <w:r w:rsidR="00EC6B64">
        <w:rPr>
          <w:rFonts w:ascii="Times New Roman" w:eastAsia="Times New Roman" w:hAnsi="Times New Roman" w:cs="Times New Roman"/>
          <w:color w:val="0D0D0D" w:themeColor="text1" w:themeTint="F2"/>
          <w:sz w:val="24"/>
          <w:szCs w:val="24"/>
          <w:lang w:eastAsia="ru-RU"/>
        </w:rPr>
        <w:t xml:space="preserve"> </w:t>
      </w:r>
      <w:r w:rsidRPr="00EC6B64">
        <w:rPr>
          <w:rFonts w:ascii="Times New Roman" w:eastAsia="Times New Roman" w:hAnsi="Times New Roman" w:cs="Times New Roman"/>
          <w:color w:val="0D0D0D" w:themeColor="text1" w:themeTint="F2"/>
          <w:sz w:val="24"/>
          <w:szCs w:val="24"/>
          <w:lang w:eastAsia="ru-RU"/>
        </w:rPr>
        <w:t>параграфы – арабскими (1.1, 1.2).</w:t>
      </w:r>
    </w:p>
    <w:p w14:paraId="645FFB06"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D0D0D" w:themeColor="text1" w:themeTint="F2"/>
          <w:sz w:val="24"/>
          <w:szCs w:val="24"/>
          <w:lang w:eastAsia="ru-RU"/>
        </w:rPr>
      </w:pPr>
      <w:r w:rsidRPr="00EC6B64">
        <w:rPr>
          <w:rFonts w:ascii="Times New Roman" w:eastAsia="Times New Roman" w:hAnsi="Times New Roman" w:cs="Times New Roman"/>
          <w:color w:val="0D0D0D" w:themeColor="text1" w:themeTint="F2"/>
          <w:sz w:val="24"/>
          <w:szCs w:val="24"/>
          <w:lang w:eastAsia="ru-RU"/>
        </w:rPr>
        <w:t>12.</w:t>
      </w:r>
      <w:r w:rsidR="00EC6B64">
        <w:rPr>
          <w:rFonts w:ascii="Times New Roman" w:eastAsia="Times New Roman" w:hAnsi="Times New Roman" w:cs="Times New Roman"/>
          <w:color w:val="0D0D0D" w:themeColor="text1" w:themeTint="F2"/>
          <w:sz w:val="24"/>
          <w:szCs w:val="24"/>
          <w:lang w:eastAsia="ru-RU"/>
        </w:rPr>
        <w:t xml:space="preserve"> </w:t>
      </w:r>
      <w:r w:rsidRPr="00EC6B64">
        <w:rPr>
          <w:rFonts w:ascii="Times New Roman" w:eastAsia="Times New Roman" w:hAnsi="Times New Roman" w:cs="Times New Roman"/>
          <w:color w:val="0D0D0D" w:themeColor="text1" w:themeTint="F2"/>
          <w:sz w:val="24"/>
          <w:szCs w:val="24"/>
          <w:lang w:eastAsia="ru-RU"/>
        </w:rPr>
        <w:t>Заголовки, названия разделов, подзаголовки лучше оформлять с помощью инструмента «Стили и форматирование» (Меню – Формат). В этом случае вы сможете оформить оглавление автоматически.</w:t>
      </w:r>
    </w:p>
    <w:p w14:paraId="512DF922" w14:textId="77777777" w:rsidR="009D5BBB" w:rsidRPr="00EC6B64" w:rsidRDefault="009D5BBB" w:rsidP="00EC6B64">
      <w:pPr>
        <w:shd w:val="clear" w:color="auto" w:fill="FFFFFF"/>
        <w:spacing w:before="100" w:beforeAutospacing="1" w:after="100" w:afterAutospacing="1"/>
        <w:contextualSpacing/>
        <w:rPr>
          <w:rFonts w:ascii="Times New Roman" w:eastAsia="Times New Roman" w:hAnsi="Times New Roman" w:cs="Times New Roman"/>
          <w:b/>
          <w:color w:val="0D0D0D" w:themeColor="text1" w:themeTint="F2"/>
          <w:sz w:val="24"/>
          <w:szCs w:val="24"/>
          <w:lang w:eastAsia="ru-RU"/>
        </w:rPr>
      </w:pPr>
      <w:r w:rsidRPr="00EC6B64">
        <w:rPr>
          <w:rFonts w:ascii="Times New Roman" w:eastAsia="Times New Roman" w:hAnsi="Times New Roman" w:cs="Times New Roman"/>
          <w:b/>
          <w:color w:val="0D0D0D" w:themeColor="text1" w:themeTint="F2"/>
          <w:sz w:val="24"/>
          <w:szCs w:val="24"/>
          <w:lang w:eastAsia="ru-RU"/>
        </w:rPr>
        <w:t>Структура реферата.</w:t>
      </w:r>
    </w:p>
    <w:p w14:paraId="6BBB7307"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D0D0D" w:themeColor="text1" w:themeTint="F2"/>
          <w:sz w:val="24"/>
          <w:szCs w:val="24"/>
          <w:lang w:eastAsia="ru-RU"/>
        </w:rPr>
      </w:pPr>
      <w:r w:rsidRPr="00EC6B64">
        <w:rPr>
          <w:rFonts w:ascii="Times New Roman" w:eastAsia="Times New Roman" w:hAnsi="Times New Roman" w:cs="Times New Roman"/>
          <w:color w:val="0D0D0D" w:themeColor="text1" w:themeTint="F2"/>
          <w:sz w:val="24"/>
          <w:szCs w:val="24"/>
          <w:lang w:eastAsia="ru-RU"/>
        </w:rPr>
        <w:t>Объём реферата 12 – 15 листов.</w:t>
      </w:r>
    </w:p>
    <w:p w14:paraId="1138C00B" w14:textId="77777777" w:rsidR="009D5BBB" w:rsidRPr="00EC6B64" w:rsidRDefault="009D5BBB" w:rsidP="00EC6B64">
      <w:pPr>
        <w:shd w:val="clear" w:color="auto" w:fill="FFFFFF"/>
        <w:spacing w:before="100" w:beforeAutospacing="1" w:after="100" w:afterAutospacing="1"/>
        <w:contextualSpacing/>
        <w:jc w:val="both"/>
        <w:rPr>
          <w:rFonts w:ascii="Times New Roman" w:hAnsi="Times New Roman" w:cs="Times New Roman"/>
          <w:color w:val="0D0D0D" w:themeColor="text1" w:themeTint="F2"/>
          <w:sz w:val="24"/>
          <w:szCs w:val="24"/>
        </w:rPr>
      </w:pPr>
      <w:r w:rsidRPr="00EC6B64">
        <w:rPr>
          <w:rFonts w:ascii="Times New Roman" w:eastAsia="Times New Roman" w:hAnsi="Times New Roman" w:cs="Times New Roman"/>
          <w:color w:val="0D0D0D" w:themeColor="text1" w:themeTint="F2"/>
          <w:sz w:val="24"/>
          <w:szCs w:val="24"/>
          <w:u w:val="single"/>
          <w:lang w:eastAsia="ru-RU"/>
        </w:rPr>
        <w:t>1.</w:t>
      </w:r>
      <w:r w:rsidRPr="00EC6B64">
        <w:rPr>
          <w:rFonts w:ascii="Times New Roman" w:hAnsi="Times New Roman" w:cs="Times New Roman"/>
          <w:color w:val="0D0D0D" w:themeColor="text1" w:themeTint="F2"/>
          <w:sz w:val="24"/>
          <w:szCs w:val="24"/>
          <w:u w:val="single"/>
        </w:rPr>
        <w:t>Титульный лист.</w:t>
      </w:r>
      <w:r w:rsidRPr="00EC6B64">
        <w:rPr>
          <w:rFonts w:ascii="Times New Roman" w:hAnsi="Times New Roman" w:cs="Times New Roman"/>
          <w:color w:val="0D0D0D" w:themeColor="text1" w:themeTint="F2"/>
          <w:sz w:val="24"/>
          <w:szCs w:val="24"/>
        </w:rPr>
        <w:t xml:space="preserve">  Является первой страницей реферата. В верхнем поле указывается полное наименование учебного заведения. В среднем поле дается заглавие реферата, которое проводится без слова " тема " и в кавычки не заключается. Далее, ближе к правому краю титульного листа, указываются фамилия, инициалы студента, написавшего реферат, а также его курс и группа. Немного ниже или слева указываются фамилия и инициалы преподавателя - руководителя работы. В нижнем поле указывается год написания реферата.</w:t>
      </w:r>
    </w:p>
    <w:p w14:paraId="492C1A12" w14:textId="77777777" w:rsidR="009D5BBB" w:rsidRPr="00EC6B64" w:rsidRDefault="009D5BBB" w:rsidP="00EC6B64">
      <w:pPr>
        <w:shd w:val="clear" w:color="auto" w:fill="FFFFFF"/>
        <w:spacing w:before="100" w:beforeAutospacing="1" w:after="100" w:afterAutospacing="1"/>
        <w:contextualSpacing/>
        <w:jc w:val="both"/>
        <w:rPr>
          <w:rFonts w:ascii="Times New Roman" w:hAnsi="Times New Roman" w:cs="Times New Roman"/>
          <w:color w:val="0D0D0D" w:themeColor="text1" w:themeTint="F2"/>
          <w:sz w:val="24"/>
          <w:szCs w:val="24"/>
        </w:rPr>
      </w:pPr>
      <w:r w:rsidRPr="00EC6B64">
        <w:rPr>
          <w:rFonts w:ascii="Times New Roman" w:hAnsi="Times New Roman" w:cs="Times New Roman"/>
          <w:color w:val="0D0D0D" w:themeColor="text1" w:themeTint="F2"/>
          <w:sz w:val="24"/>
          <w:szCs w:val="24"/>
          <w:u w:val="single"/>
        </w:rPr>
        <w:t>2. Оглавление</w:t>
      </w:r>
      <w:r w:rsidRPr="00EC6B64">
        <w:rPr>
          <w:rFonts w:ascii="Times New Roman" w:hAnsi="Times New Roman" w:cs="Times New Roman"/>
          <w:color w:val="0D0D0D" w:themeColor="text1" w:themeTint="F2"/>
          <w:sz w:val="24"/>
          <w:szCs w:val="24"/>
        </w:rPr>
        <w:t xml:space="preserve">, в котором приводятся все заголовки работы и указываются страницы, с которых они начинаются. Заголовки оглавления должны точно повторять заголовки в тексте. Сокращать их или давать в другой формулировке и последовательности нельзя. </w:t>
      </w:r>
    </w:p>
    <w:p w14:paraId="3BF10798" w14:textId="77777777" w:rsidR="009D5BBB" w:rsidRPr="00EC6B64" w:rsidRDefault="009D5BBB" w:rsidP="00EC6B64">
      <w:pPr>
        <w:shd w:val="clear" w:color="auto" w:fill="FFFFFF"/>
        <w:spacing w:before="100" w:beforeAutospacing="1" w:after="100" w:afterAutospacing="1"/>
        <w:contextualSpacing/>
        <w:jc w:val="both"/>
        <w:rPr>
          <w:rFonts w:ascii="Times New Roman" w:hAnsi="Times New Roman" w:cs="Times New Roman"/>
          <w:color w:val="0D0D0D" w:themeColor="text1" w:themeTint="F2"/>
          <w:sz w:val="24"/>
          <w:szCs w:val="24"/>
        </w:rPr>
      </w:pPr>
      <w:r w:rsidRPr="00EC6B64">
        <w:rPr>
          <w:rFonts w:ascii="Times New Roman" w:hAnsi="Times New Roman" w:cs="Times New Roman"/>
          <w:color w:val="0D0D0D" w:themeColor="text1" w:themeTint="F2"/>
          <w:sz w:val="24"/>
          <w:szCs w:val="24"/>
          <w:u w:val="single"/>
        </w:rPr>
        <w:t>3.Основная часть.</w:t>
      </w:r>
      <w:r w:rsidRPr="00EC6B64">
        <w:rPr>
          <w:rFonts w:ascii="Times New Roman" w:hAnsi="Times New Roman" w:cs="Times New Roman"/>
          <w:color w:val="0D0D0D" w:themeColor="text1" w:themeTint="F2"/>
          <w:sz w:val="24"/>
          <w:szCs w:val="24"/>
        </w:rPr>
        <w:t xml:space="preserve"> Содержание глав этой части должно точно соответствовать теме работы и полностью ее раскрывать.</w:t>
      </w:r>
    </w:p>
    <w:p w14:paraId="28BD3101" w14:textId="77777777" w:rsidR="009D5BBB" w:rsidRPr="00EC6B64" w:rsidRDefault="009D5BBB" w:rsidP="00EC6B64">
      <w:pPr>
        <w:shd w:val="clear" w:color="auto" w:fill="FFFFFF"/>
        <w:spacing w:before="100" w:beforeAutospacing="1" w:after="100" w:afterAutospacing="1"/>
        <w:contextualSpacing/>
        <w:jc w:val="both"/>
        <w:rPr>
          <w:rFonts w:ascii="Times New Roman" w:hAnsi="Times New Roman" w:cs="Times New Roman"/>
          <w:color w:val="0D0D0D" w:themeColor="text1" w:themeTint="F2"/>
          <w:sz w:val="24"/>
          <w:szCs w:val="24"/>
        </w:rPr>
      </w:pPr>
      <w:r w:rsidRPr="00EC6B64">
        <w:rPr>
          <w:rFonts w:ascii="Times New Roman" w:hAnsi="Times New Roman" w:cs="Times New Roman"/>
          <w:color w:val="0D0D0D" w:themeColor="text1" w:themeTint="F2"/>
          <w:sz w:val="24"/>
          <w:szCs w:val="24"/>
          <w:u w:val="single"/>
        </w:rPr>
        <w:t>4. Заключительная часть.</w:t>
      </w:r>
      <w:r w:rsidRPr="00EC6B64">
        <w:rPr>
          <w:rFonts w:ascii="Times New Roman" w:hAnsi="Times New Roman" w:cs="Times New Roman"/>
          <w:color w:val="0D0D0D" w:themeColor="text1" w:themeTint="F2"/>
          <w:sz w:val="24"/>
          <w:szCs w:val="24"/>
        </w:rPr>
        <w:t xml:space="preserve"> </w:t>
      </w:r>
      <w:r w:rsidRPr="00EC6B64">
        <w:rPr>
          <w:rFonts w:ascii="Times New Roman" w:hAnsi="Times New Roman" w:cs="Times New Roman"/>
          <w:sz w:val="24"/>
          <w:szCs w:val="24"/>
        </w:rPr>
        <w:t>Предполагает последовательное, логически стройное изложение обобщенных выводов по рассматриваемой теме.</w:t>
      </w:r>
    </w:p>
    <w:p w14:paraId="7D0DC495" w14:textId="77777777" w:rsidR="009D5BBB" w:rsidRPr="00EC6B64" w:rsidRDefault="00EC6B64" w:rsidP="00EC6B64">
      <w:pPr>
        <w:shd w:val="clear" w:color="auto" w:fill="FFFFFF"/>
        <w:spacing w:before="100" w:beforeAutospacing="1" w:after="100" w:afterAutospacing="1"/>
        <w:contextualSpacing/>
        <w:jc w:val="both"/>
        <w:rPr>
          <w:rFonts w:ascii="Times New Roman" w:hAnsi="Times New Roman" w:cs="Times New Roman"/>
          <w:color w:val="0D0D0D" w:themeColor="text1" w:themeTint="F2"/>
          <w:sz w:val="24"/>
          <w:szCs w:val="24"/>
          <w:u w:val="single"/>
        </w:rPr>
      </w:pPr>
      <w:r w:rsidRPr="00EC6B64">
        <w:rPr>
          <w:rFonts w:ascii="Times New Roman" w:hAnsi="Times New Roman" w:cs="Times New Roman"/>
          <w:color w:val="0D0D0D" w:themeColor="text1" w:themeTint="F2"/>
          <w:sz w:val="24"/>
          <w:szCs w:val="24"/>
          <w:u w:val="single"/>
        </w:rPr>
        <w:t>5.</w:t>
      </w:r>
      <w:r>
        <w:rPr>
          <w:rFonts w:ascii="Times New Roman" w:hAnsi="Times New Roman" w:cs="Times New Roman"/>
          <w:color w:val="0D0D0D" w:themeColor="text1" w:themeTint="F2"/>
          <w:sz w:val="24"/>
          <w:szCs w:val="24"/>
          <w:u w:val="single"/>
        </w:rPr>
        <w:t xml:space="preserve"> </w:t>
      </w:r>
      <w:r w:rsidRPr="00EC6B64">
        <w:rPr>
          <w:rFonts w:ascii="Times New Roman" w:hAnsi="Times New Roman" w:cs="Times New Roman"/>
          <w:color w:val="0D0D0D" w:themeColor="text1" w:themeTint="F2"/>
          <w:sz w:val="24"/>
          <w:szCs w:val="24"/>
          <w:u w:val="single"/>
        </w:rPr>
        <w:t>Список источников</w:t>
      </w:r>
      <w:r w:rsidR="009D5BBB" w:rsidRPr="00EC6B64">
        <w:rPr>
          <w:rFonts w:ascii="Times New Roman" w:hAnsi="Times New Roman" w:cs="Times New Roman"/>
          <w:color w:val="0D0D0D" w:themeColor="text1" w:themeTint="F2"/>
          <w:sz w:val="24"/>
          <w:szCs w:val="24"/>
          <w:u w:val="single"/>
        </w:rPr>
        <w:t xml:space="preserve">.  </w:t>
      </w:r>
    </w:p>
    <w:p w14:paraId="143B8470" w14:textId="77777777" w:rsidR="009D5BBB" w:rsidRPr="00EC6B64" w:rsidRDefault="009D5BBB" w:rsidP="00EC6B64">
      <w:pPr>
        <w:shd w:val="clear" w:color="auto" w:fill="FFFFFF"/>
        <w:spacing w:before="100" w:beforeAutospacing="1" w:after="100" w:afterAutospacing="1"/>
        <w:contextualSpacing/>
        <w:jc w:val="both"/>
        <w:rPr>
          <w:rFonts w:ascii="Times New Roman" w:hAnsi="Times New Roman" w:cs="Times New Roman"/>
          <w:color w:val="0D0D0D" w:themeColor="text1" w:themeTint="F2"/>
          <w:sz w:val="24"/>
          <w:szCs w:val="24"/>
        </w:rPr>
      </w:pPr>
      <w:r w:rsidRPr="00EC6B64">
        <w:rPr>
          <w:rFonts w:ascii="Times New Roman" w:hAnsi="Times New Roman" w:cs="Times New Roman"/>
          <w:color w:val="0D0D0D" w:themeColor="text1" w:themeTint="F2"/>
          <w:sz w:val="24"/>
          <w:szCs w:val="24"/>
          <w:u w:val="single"/>
        </w:rPr>
        <w:t>6. В приложении</w:t>
      </w:r>
      <w:r w:rsidRPr="00EC6B64">
        <w:rPr>
          <w:rFonts w:ascii="Times New Roman" w:hAnsi="Times New Roman" w:cs="Times New Roman"/>
          <w:color w:val="0D0D0D" w:themeColor="text1" w:themeTint="F2"/>
          <w:sz w:val="24"/>
          <w:szCs w:val="24"/>
        </w:rPr>
        <w:t xml:space="preserve"> помещают вспомогательные или дополнительные материалы, которые загромождают текст основной части работы / таблицы, карты, графики, неопубликованные документы, переписка и т.д. /. Каждое приложение должно начинаться с нового листа / страницы / с указанием в правом верхнем углу слова " Приложение" и иметь тематический заголовок. </w:t>
      </w:r>
    </w:p>
    <w:p w14:paraId="4A547D5A" w14:textId="77777777" w:rsidR="00EC6B64" w:rsidRDefault="00EC6B64" w:rsidP="00EC6B64">
      <w:pPr>
        <w:shd w:val="clear" w:color="auto" w:fill="FFFFFF"/>
        <w:spacing w:before="100" w:beforeAutospacing="1" w:after="100" w:afterAutospacing="1"/>
        <w:contextualSpacing/>
        <w:rPr>
          <w:rFonts w:ascii="Times New Roman" w:eastAsia="Times New Roman" w:hAnsi="Times New Roman" w:cs="Times New Roman"/>
          <w:b/>
          <w:bCs/>
          <w:color w:val="000000"/>
          <w:sz w:val="24"/>
          <w:szCs w:val="24"/>
          <w:lang w:eastAsia="ru-RU"/>
        </w:rPr>
      </w:pPr>
    </w:p>
    <w:p w14:paraId="2659B62C" w14:textId="77777777" w:rsidR="009D5BBB" w:rsidRPr="00EC6B64" w:rsidRDefault="009D5BBB" w:rsidP="00EC6B64">
      <w:pPr>
        <w:shd w:val="clear" w:color="auto" w:fill="FFFFFF"/>
        <w:spacing w:before="100" w:beforeAutospacing="1" w:after="100" w:afterAutospacing="1"/>
        <w:contextualSpacing/>
        <w:rPr>
          <w:rFonts w:ascii="Times New Roman" w:eastAsia="Times New Roman" w:hAnsi="Times New Roman" w:cs="Times New Roman"/>
          <w:b/>
          <w:bCs/>
          <w:color w:val="000000"/>
          <w:sz w:val="24"/>
          <w:szCs w:val="24"/>
          <w:lang w:eastAsia="ru-RU"/>
        </w:rPr>
      </w:pPr>
      <w:r w:rsidRPr="00EC6B64">
        <w:rPr>
          <w:rFonts w:ascii="Times New Roman" w:eastAsia="Times New Roman" w:hAnsi="Times New Roman" w:cs="Times New Roman"/>
          <w:b/>
          <w:bCs/>
          <w:color w:val="000000"/>
          <w:sz w:val="24"/>
          <w:szCs w:val="24"/>
          <w:lang w:eastAsia="ru-RU"/>
        </w:rPr>
        <w:t>Критерии оценки реферата.</w:t>
      </w:r>
    </w:p>
    <w:p w14:paraId="5AAE6C9B" w14:textId="77777777" w:rsidR="009D5BBB" w:rsidRPr="00EC6B64" w:rsidRDefault="009D5BBB" w:rsidP="00EC6B64">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Реферат оценивается по следующим критериям:</w:t>
      </w:r>
    </w:p>
    <w:p w14:paraId="7089601B"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 соблюдение требований к его оформлению;</w:t>
      </w:r>
    </w:p>
    <w:p w14:paraId="6138D7EE"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 необходимость и достаточность для раскрытия темы приведенной в тексте реферата информации;</w:t>
      </w:r>
    </w:p>
    <w:p w14:paraId="5CC0A37F"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 умение обучающегося свободно излагать основные идеи, отраженные в реферате;</w:t>
      </w:r>
    </w:p>
    <w:p w14:paraId="654D1766"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 xml:space="preserve">• способность обучающегося понять суть </w:t>
      </w:r>
      <w:r w:rsidR="00EC6B64" w:rsidRPr="00EC6B64">
        <w:rPr>
          <w:rFonts w:ascii="Times New Roman" w:eastAsia="Times New Roman" w:hAnsi="Times New Roman" w:cs="Times New Roman"/>
          <w:color w:val="000000"/>
          <w:sz w:val="24"/>
          <w:szCs w:val="24"/>
          <w:lang w:eastAsia="ru-RU"/>
        </w:rPr>
        <w:t>задаваемых вопросов</w:t>
      </w:r>
      <w:r w:rsidRPr="00EC6B64">
        <w:rPr>
          <w:rFonts w:ascii="Times New Roman" w:eastAsia="Times New Roman" w:hAnsi="Times New Roman" w:cs="Times New Roman"/>
          <w:color w:val="000000"/>
          <w:sz w:val="24"/>
          <w:szCs w:val="24"/>
          <w:lang w:eastAsia="ru-RU"/>
        </w:rPr>
        <w:t>, и сформулировать точные ответы на них.</w:t>
      </w:r>
    </w:p>
    <w:p w14:paraId="5987A335"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b/>
          <w:sz w:val="24"/>
          <w:szCs w:val="24"/>
        </w:rPr>
        <w:lastRenderedPageBreak/>
        <w:t>«Отлично»</w:t>
      </w:r>
      <w:r w:rsidRPr="00EC6B64">
        <w:rPr>
          <w:rFonts w:ascii="Times New Roman" w:hAnsi="Times New Roman" w:cs="Times New Roman"/>
          <w:sz w:val="24"/>
          <w:szCs w:val="24"/>
        </w:rPr>
        <w:t xml:space="preserve"> - использовано не менее 5−7 источников, реферат имеет логическую структуру, оформление соответствует техническому регламенту, содержание в полной мере раскрывает тему, работа представлена своевременно.</w:t>
      </w:r>
    </w:p>
    <w:p w14:paraId="438D0B76"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b/>
          <w:sz w:val="24"/>
          <w:szCs w:val="24"/>
        </w:rPr>
        <w:t>«</w:t>
      </w:r>
      <w:r w:rsidR="00EC6B64" w:rsidRPr="00EC6B64">
        <w:rPr>
          <w:rFonts w:ascii="Times New Roman" w:hAnsi="Times New Roman" w:cs="Times New Roman"/>
          <w:b/>
          <w:sz w:val="24"/>
          <w:szCs w:val="24"/>
        </w:rPr>
        <w:t>Хорошо</w:t>
      </w:r>
      <w:r w:rsidRPr="00EC6B64">
        <w:rPr>
          <w:rFonts w:ascii="Times New Roman" w:hAnsi="Times New Roman" w:cs="Times New Roman"/>
          <w:b/>
          <w:sz w:val="24"/>
          <w:szCs w:val="24"/>
        </w:rPr>
        <w:t>»</w:t>
      </w:r>
      <w:r w:rsidRPr="00EC6B64">
        <w:rPr>
          <w:rFonts w:ascii="Times New Roman" w:hAnsi="Times New Roman" w:cs="Times New Roman"/>
          <w:sz w:val="24"/>
          <w:szCs w:val="24"/>
        </w:rPr>
        <w:t xml:space="preserve"> -  использовано не менее 4−5 источников, реферат имеет логическую структуру, имеются технические погрешности при оформлении работы, содержание в целом раскрывает тему, работа представлена своевременно.</w:t>
      </w:r>
    </w:p>
    <w:p w14:paraId="14FD743A"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b/>
          <w:sz w:val="24"/>
          <w:szCs w:val="24"/>
        </w:rPr>
        <w:t>«У</w:t>
      </w:r>
      <w:r w:rsidRPr="00EC6B64">
        <w:rPr>
          <w:rFonts w:ascii="Times New Roman" w:hAnsi="Times New Roman" w:cs="Times New Roman"/>
          <w:b/>
          <w:bCs/>
          <w:iCs/>
          <w:color w:val="000000"/>
          <w:sz w:val="24"/>
          <w:szCs w:val="24"/>
          <w:bdr w:val="none" w:sz="0" w:space="0" w:color="auto" w:frame="1"/>
        </w:rPr>
        <w:t>довлетворительно</w:t>
      </w:r>
      <w:r w:rsidRPr="00EC6B64">
        <w:rPr>
          <w:rFonts w:ascii="Times New Roman" w:hAnsi="Times New Roman" w:cs="Times New Roman"/>
          <w:sz w:val="24"/>
          <w:szCs w:val="24"/>
        </w:rPr>
        <w:t>» - использовано менее 4−5 источников, реферат не имеет четкой логической структуры, имеются технические погрешности при оформлении работы, содержание не в полной мере раскрывает тему, работа не представлена в установленные сроки.</w:t>
      </w:r>
    </w:p>
    <w:p w14:paraId="5A609E0D"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b/>
          <w:sz w:val="24"/>
          <w:szCs w:val="24"/>
        </w:rPr>
        <w:t xml:space="preserve">«Неудовлетворительно» - </w:t>
      </w:r>
      <w:r w:rsidRPr="00EC6B64">
        <w:rPr>
          <w:rFonts w:ascii="Times New Roman" w:hAnsi="Times New Roman" w:cs="Times New Roman"/>
          <w:sz w:val="24"/>
          <w:szCs w:val="24"/>
        </w:rPr>
        <w:t>использованы 1−2 источника, нет плана, отражающего структуру работы, содержание не соответствует теме.</w:t>
      </w:r>
    </w:p>
    <w:p w14:paraId="479C2F6A"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b/>
          <w:color w:val="000000"/>
          <w:sz w:val="24"/>
          <w:szCs w:val="24"/>
          <w:lang w:eastAsia="ru-RU"/>
        </w:rPr>
      </w:pPr>
    </w:p>
    <w:p w14:paraId="4DD3D56A" w14:textId="77777777" w:rsidR="009D5BBB" w:rsidRPr="00EC6B64" w:rsidRDefault="00EC6B64" w:rsidP="00EC6B64">
      <w:pPr>
        <w:contextualSpacing/>
        <w:rPr>
          <w:rFonts w:ascii="Times New Roman" w:hAnsi="Times New Roman" w:cs="Times New Roman"/>
          <w:b/>
          <w:sz w:val="24"/>
          <w:szCs w:val="24"/>
        </w:rPr>
      </w:pPr>
      <w:r>
        <w:rPr>
          <w:rFonts w:ascii="Times New Roman" w:hAnsi="Times New Roman" w:cs="Times New Roman"/>
          <w:b/>
          <w:sz w:val="24"/>
          <w:szCs w:val="24"/>
        </w:rPr>
        <w:t xml:space="preserve">2.5 </w:t>
      </w:r>
      <w:r w:rsidR="009D5BBB" w:rsidRPr="00EC6B64">
        <w:rPr>
          <w:rFonts w:ascii="Times New Roman" w:hAnsi="Times New Roman" w:cs="Times New Roman"/>
          <w:b/>
          <w:sz w:val="24"/>
          <w:szCs w:val="24"/>
        </w:rPr>
        <w:t>Методические рекомендации к подготовке мультимедийных</w:t>
      </w:r>
      <w:r>
        <w:rPr>
          <w:rFonts w:ascii="Times New Roman" w:hAnsi="Times New Roman" w:cs="Times New Roman"/>
          <w:b/>
          <w:sz w:val="24"/>
          <w:szCs w:val="24"/>
        </w:rPr>
        <w:t xml:space="preserve"> </w:t>
      </w:r>
      <w:r w:rsidR="009D5BBB" w:rsidRPr="00EC6B64">
        <w:rPr>
          <w:rFonts w:ascii="Times New Roman" w:hAnsi="Times New Roman" w:cs="Times New Roman"/>
          <w:b/>
          <w:sz w:val="24"/>
          <w:szCs w:val="24"/>
        </w:rPr>
        <w:t>презентаций и докладов к ним.</w:t>
      </w:r>
    </w:p>
    <w:p w14:paraId="52AF3087" w14:textId="77777777" w:rsidR="00EC6B64" w:rsidRDefault="009D5BBB" w:rsidP="00EC6B64">
      <w:pPr>
        <w:ind w:firstLine="851"/>
        <w:contextualSpacing/>
        <w:jc w:val="both"/>
        <w:rPr>
          <w:rFonts w:ascii="Times New Roman" w:hAnsi="Times New Roman" w:cs="Times New Roman"/>
          <w:sz w:val="24"/>
          <w:szCs w:val="24"/>
        </w:rPr>
      </w:pPr>
      <w:r w:rsidRPr="00EC6B64">
        <w:rPr>
          <w:rFonts w:ascii="Times New Roman" w:hAnsi="Times New Roman" w:cs="Times New Roman"/>
          <w:sz w:val="24"/>
          <w:szCs w:val="24"/>
        </w:rPr>
        <w:t xml:space="preserve">Мультимедийные презентации - это вид самостоятельной работы студентов по созданию наглядных информационных пособий, выполненных с помощью мультимедийной компьютерной программы </w:t>
      </w:r>
      <w:proofErr w:type="spellStart"/>
      <w:r w:rsidRPr="00EC6B64">
        <w:rPr>
          <w:rFonts w:ascii="Times New Roman" w:hAnsi="Times New Roman" w:cs="Times New Roman"/>
          <w:sz w:val="24"/>
          <w:szCs w:val="24"/>
        </w:rPr>
        <w:t>PowerPoint</w:t>
      </w:r>
      <w:proofErr w:type="spellEnd"/>
      <w:r w:rsidRPr="00EC6B64">
        <w:rPr>
          <w:rFonts w:ascii="Times New Roman" w:hAnsi="Times New Roman" w:cs="Times New Roman"/>
          <w:sz w:val="24"/>
          <w:szCs w:val="24"/>
        </w:rPr>
        <w:t xml:space="preserve">. Этот вид работы требует координации навыков студента по сбору, систематизации, переработке информации, оформления её в виде подборки материалов, кратко отражающих основные вопросы изучаемой темы, в электронном виде. То есть создание материалов- презентаций расширяет методы и средства обработки и представления учебной информации, формирует у студентов навыки работы на компьютере. Материалы-презентации готовятся студентом в виде слайдов с использованием программы </w:t>
      </w:r>
      <w:proofErr w:type="spellStart"/>
      <w:r w:rsidRPr="00EC6B64">
        <w:rPr>
          <w:rFonts w:ascii="Times New Roman" w:hAnsi="Times New Roman" w:cs="Times New Roman"/>
          <w:sz w:val="24"/>
          <w:szCs w:val="24"/>
        </w:rPr>
        <w:t>MicrosoftPowerPoint</w:t>
      </w:r>
      <w:proofErr w:type="spellEnd"/>
      <w:r w:rsidRPr="00EC6B64">
        <w:rPr>
          <w:rFonts w:ascii="Times New Roman" w:hAnsi="Times New Roman" w:cs="Times New Roman"/>
          <w:sz w:val="24"/>
          <w:szCs w:val="24"/>
        </w:rPr>
        <w:t xml:space="preserve">.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 Затраты времени на создание презентаций зависят от степени трудности материала по теме, его объёма, уровня сложности создания презентации, индивидуальных особенностей студента и определяются преподавателем. </w:t>
      </w:r>
    </w:p>
    <w:p w14:paraId="25E58FE6" w14:textId="77777777" w:rsidR="009D5BBB" w:rsidRPr="00EC6B64" w:rsidRDefault="009D5BBB" w:rsidP="00EC6B64">
      <w:pPr>
        <w:ind w:firstLine="851"/>
        <w:contextualSpacing/>
        <w:jc w:val="both"/>
        <w:rPr>
          <w:rFonts w:ascii="Times New Roman" w:hAnsi="Times New Roman" w:cs="Times New Roman"/>
          <w:sz w:val="24"/>
          <w:szCs w:val="24"/>
        </w:rPr>
      </w:pPr>
      <w:r w:rsidRPr="00EC6B64">
        <w:rPr>
          <w:rFonts w:ascii="Times New Roman" w:hAnsi="Times New Roman" w:cs="Times New Roman"/>
          <w:sz w:val="24"/>
          <w:szCs w:val="24"/>
        </w:rPr>
        <w:t xml:space="preserve">Требование к студентам по подготовке и презентации доклада на занятиях. </w:t>
      </w:r>
    </w:p>
    <w:p w14:paraId="72CE30C2"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1.</w:t>
      </w:r>
      <w:r w:rsidR="00EC6B64">
        <w:rPr>
          <w:rFonts w:ascii="Times New Roman" w:hAnsi="Times New Roman" w:cs="Times New Roman"/>
          <w:sz w:val="24"/>
          <w:szCs w:val="24"/>
        </w:rPr>
        <w:t xml:space="preserve"> </w:t>
      </w:r>
      <w:r w:rsidRPr="00EC6B64">
        <w:rPr>
          <w:rFonts w:ascii="Times New Roman" w:hAnsi="Times New Roman" w:cs="Times New Roman"/>
          <w:sz w:val="24"/>
          <w:szCs w:val="24"/>
        </w:rPr>
        <w:t xml:space="preserve">Доклад - сообщение по заданной теме, с целью внести знания из дополнительной литературы, систематизировать материл, проиллюстрировать примерами, развивать навыки самостоятельной работы с научной литературой, познавательный интерес к научному познанию. </w:t>
      </w:r>
    </w:p>
    <w:p w14:paraId="6B318A3F"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2.</w:t>
      </w:r>
      <w:r w:rsidR="00EC6B64">
        <w:rPr>
          <w:rFonts w:ascii="Times New Roman" w:hAnsi="Times New Roman" w:cs="Times New Roman"/>
          <w:sz w:val="24"/>
          <w:szCs w:val="24"/>
        </w:rPr>
        <w:t xml:space="preserve"> </w:t>
      </w:r>
      <w:r w:rsidRPr="00EC6B64">
        <w:rPr>
          <w:rFonts w:ascii="Times New Roman" w:hAnsi="Times New Roman" w:cs="Times New Roman"/>
          <w:sz w:val="24"/>
          <w:szCs w:val="24"/>
        </w:rPr>
        <w:t xml:space="preserve">Тема доклада должна быть согласованна с преподавателем и соответствовать теме занятия. </w:t>
      </w:r>
    </w:p>
    <w:p w14:paraId="669171D2"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3.</w:t>
      </w:r>
      <w:r w:rsidR="00EC6B64">
        <w:rPr>
          <w:rFonts w:ascii="Times New Roman" w:hAnsi="Times New Roman" w:cs="Times New Roman"/>
          <w:sz w:val="24"/>
          <w:szCs w:val="24"/>
        </w:rPr>
        <w:t xml:space="preserve"> </w:t>
      </w:r>
      <w:r w:rsidRPr="00EC6B64">
        <w:rPr>
          <w:rFonts w:ascii="Times New Roman" w:hAnsi="Times New Roman" w:cs="Times New Roman"/>
          <w:sz w:val="24"/>
          <w:szCs w:val="24"/>
        </w:rPr>
        <w:t xml:space="preserve">Необходимо соблюдать регламент, оговоренный при получении задания. </w:t>
      </w:r>
    </w:p>
    <w:p w14:paraId="74C86485"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4.</w:t>
      </w:r>
      <w:r w:rsidR="00EC6B64">
        <w:rPr>
          <w:rFonts w:ascii="Times New Roman" w:hAnsi="Times New Roman" w:cs="Times New Roman"/>
          <w:sz w:val="24"/>
          <w:szCs w:val="24"/>
        </w:rPr>
        <w:t xml:space="preserve"> </w:t>
      </w:r>
      <w:r w:rsidRPr="00EC6B64">
        <w:rPr>
          <w:rFonts w:ascii="Times New Roman" w:hAnsi="Times New Roman" w:cs="Times New Roman"/>
          <w:sz w:val="24"/>
          <w:szCs w:val="24"/>
        </w:rPr>
        <w:t>Иллюстрации должны быть достаточными, но не чрезмерными.</w:t>
      </w:r>
    </w:p>
    <w:p w14:paraId="46C53D59"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5. Работа студента над докладом-презентацией включает отработку навыков ораторства и умения организовать и проводить диспут.</w:t>
      </w:r>
    </w:p>
    <w:p w14:paraId="17CF6310"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6.</w:t>
      </w:r>
      <w:r w:rsidR="00EC6B64">
        <w:rPr>
          <w:rFonts w:ascii="Times New Roman" w:hAnsi="Times New Roman" w:cs="Times New Roman"/>
          <w:sz w:val="24"/>
          <w:szCs w:val="24"/>
        </w:rPr>
        <w:t xml:space="preserve"> </w:t>
      </w:r>
      <w:r w:rsidRPr="00EC6B64">
        <w:rPr>
          <w:rFonts w:ascii="Times New Roman" w:hAnsi="Times New Roman" w:cs="Times New Roman"/>
          <w:sz w:val="24"/>
          <w:szCs w:val="24"/>
        </w:rPr>
        <w:t xml:space="preserve">Студент в ходе работы по презентации доклада, отрабатывает умение ориентироваться в материале и отвечать на дополнительные вопросы слушателей. </w:t>
      </w:r>
    </w:p>
    <w:p w14:paraId="0A182D97"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7.</w:t>
      </w:r>
      <w:r w:rsidR="00EC6B64">
        <w:rPr>
          <w:rFonts w:ascii="Times New Roman" w:hAnsi="Times New Roman" w:cs="Times New Roman"/>
          <w:sz w:val="24"/>
          <w:szCs w:val="24"/>
        </w:rPr>
        <w:t xml:space="preserve"> </w:t>
      </w:r>
      <w:r w:rsidRPr="00EC6B64">
        <w:rPr>
          <w:rFonts w:ascii="Times New Roman" w:hAnsi="Times New Roman" w:cs="Times New Roman"/>
          <w:sz w:val="24"/>
          <w:szCs w:val="24"/>
        </w:rPr>
        <w:t xml:space="preserve">Студент в ходе работы по презентации доклада, отрабатывает умение самостоятельно обобщить материал и сделать выводы в заключении. </w:t>
      </w:r>
    </w:p>
    <w:p w14:paraId="5C99A5FD"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8.</w:t>
      </w:r>
      <w:r w:rsidR="00EC6B64">
        <w:rPr>
          <w:rFonts w:ascii="Times New Roman" w:hAnsi="Times New Roman" w:cs="Times New Roman"/>
          <w:sz w:val="24"/>
          <w:szCs w:val="24"/>
        </w:rPr>
        <w:t xml:space="preserve"> </w:t>
      </w:r>
      <w:r w:rsidRPr="00EC6B64">
        <w:rPr>
          <w:rFonts w:ascii="Times New Roman" w:hAnsi="Times New Roman" w:cs="Times New Roman"/>
          <w:sz w:val="24"/>
          <w:szCs w:val="24"/>
        </w:rPr>
        <w:t xml:space="preserve">Докладом также может стать презентация реферата студента, соответствующая теме занятия. </w:t>
      </w:r>
    </w:p>
    <w:p w14:paraId="0D81B43A" w14:textId="77777777" w:rsid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9.</w:t>
      </w:r>
      <w:r w:rsidR="00EC6B64">
        <w:rPr>
          <w:rFonts w:ascii="Times New Roman" w:hAnsi="Times New Roman" w:cs="Times New Roman"/>
          <w:sz w:val="24"/>
          <w:szCs w:val="24"/>
        </w:rPr>
        <w:t xml:space="preserve"> </w:t>
      </w:r>
      <w:r w:rsidRPr="00EC6B64">
        <w:rPr>
          <w:rFonts w:ascii="Times New Roman" w:hAnsi="Times New Roman" w:cs="Times New Roman"/>
          <w:sz w:val="24"/>
          <w:szCs w:val="24"/>
        </w:rPr>
        <w:t>Студент обязан подготовить и выступить с докладом в строго отведенное в</w:t>
      </w:r>
      <w:r w:rsidR="00EC6B64">
        <w:rPr>
          <w:rFonts w:ascii="Times New Roman" w:hAnsi="Times New Roman" w:cs="Times New Roman"/>
          <w:sz w:val="24"/>
          <w:szCs w:val="24"/>
        </w:rPr>
        <w:t xml:space="preserve">ремя преподавателем, и в срок. </w:t>
      </w:r>
    </w:p>
    <w:p w14:paraId="43EBDC54" w14:textId="77777777" w:rsidR="009D5BBB" w:rsidRPr="00EC6B64" w:rsidRDefault="009D5BBB" w:rsidP="00EC6B64">
      <w:pPr>
        <w:ind w:firstLine="851"/>
        <w:contextualSpacing/>
        <w:jc w:val="both"/>
        <w:rPr>
          <w:rFonts w:ascii="Times New Roman" w:hAnsi="Times New Roman" w:cs="Times New Roman"/>
          <w:sz w:val="24"/>
          <w:szCs w:val="24"/>
        </w:rPr>
      </w:pPr>
      <w:r w:rsidRPr="00EC6B64">
        <w:rPr>
          <w:rFonts w:ascii="Times New Roman" w:hAnsi="Times New Roman" w:cs="Times New Roman"/>
          <w:sz w:val="24"/>
          <w:szCs w:val="24"/>
        </w:rPr>
        <w:t>Необходимо помнить, что выступление состоит из трех частей: вступление, основная часть и заключение. Вступление помогает обеспечить успех выступления по любой тематике. Вступление должно содержать:</w:t>
      </w:r>
    </w:p>
    <w:p w14:paraId="4A705264"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sym w:font="Symbol" w:char="F02D"/>
      </w:r>
      <w:r w:rsidRPr="00EC6B64">
        <w:rPr>
          <w:rFonts w:ascii="Times New Roman" w:hAnsi="Times New Roman" w:cs="Times New Roman"/>
          <w:sz w:val="24"/>
          <w:szCs w:val="24"/>
        </w:rPr>
        <w:t xml:space="preserve"> название презентации (доклада); </w:t>
      </w:r>
    </w:p>
    <w:p w14:paraId="521591EE"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lastRenderedPageBreak/>
        <w:sym w:font="Symbol" w:char="F02D"/>
      </w:r>
      <w:r w:rsidRPr="00EC6B64">
        <w:rPr>
          <w:rFonts w:ascii="Times New Roman" w:hAnsi="Times New Roman" w:cs="Times New Roman"/>
          <w:sz w:val="24"/>
          <w:szCs w:val="24"/>
        </w:rPr>
        <w:t xml:space="preserve"> сообщение основной идеи; </w:t>
      </w:r>
    </w:p>
    <w:p w14:paraId="208C3BDE"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sym w:font="Symbol" w:char="F02D"/>
      </w:r>
      <w:r w:rsidRPr="00EC6B64">
        <w:rPr>
          <w:rFonts w:ascii="Times New Roman" w:hAnsi="Times New Roman" w:cs="Times New Roman"/>
          <w:sz w:val="24"/>
          <w:szCs w:val="24"/>
        </w:rPr>
        <w:t xml:space="preserve"> современную оценку предмета изложения; </w:t>
      </w:r>
    </w:p>
    <w:p w14:paraId="3EE17669"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sym w:font="Symbol" w:char="F02D"/>
      </w:r>
      <w:r w:rsidRPr="00EC6B64">
        <w:rPr>
          <w:rFonts w:ascii="Times New Roman" w:hAnsi="Times New Roman" w:cs="Times New Roman"/>
          <w:sz w:val="24"/>
          <w:szCs w:val="24"/>
        </w:rPr>
        <w:t xml:space="preserve"> краткое перечисление рассматриваемых вопросов; </w:t>
      </w:r>
    </w:p>
    <w:p w14:paraId="6A886DE9"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sym w:font="Symbol" w:char="F02D"/>
      </w:r>
      <w:r w:rsidRPr="00EC6B64">
        <w:rPr>
          <w:rFonts w:ascii="Times New Roman" w:hAnsi="Times New Roman" w:cs="Times New Roman"/>
          <w:sz w:val="24"/>
          <w:szCs w:val="24"/>
        </w:rPr>
        <w:t xml:space="preserve"> живую интересную форму изложения.</w:t>
      </w:r>
    </w:p>
    <w:p w14:paraId="0EED86B3" w14:textId="77777777" w:rsidR="009D5BBB" w:rsidRPr="00EC6B64" w:rsidRDefault="009D5BBB" w:rsidP="00EC6B64">
      <w:pPr>
        <w:ind w:firstLine="851"/>
        <w:contextualSpacing/>
        <w:jc w:val="both"/>
        <w:rPr>
          <w:rFonts w:ascii="Times New Roman" w:hAnsi="Times New Roman" w:cs="Times New Roman"/>
          <w:sz w:val="24"/>
          <w:szCs w:val="24"/>
        </w:rPr>
      </w:pPr>
      <w:r w:rsidRPr="00EC6B64">
        <w:rPr>
          <w:rFonts w:ascii="Times New Roman" w:hAnsi="Times New Roman" w:cs="Times New Roman"/>
          <w:sz w:val="24"/>
          <w:szCs w:val="24"/>
        </w:rPr>
        <w:t xml:space="preserve">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аудио - визуальных и визуальных материалов. Заключение - это ясное четкое обобщение и краткие выводы, которых всегда ждут слушатели. </w:t>
      </w:r>
    </w:p>
    <w:p w14:paraId="49552897"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Требования к выполнению:</w:t>
      </w:r>
    </w:p>
    <w:p w14:paraId="6302FF19"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 xml:space="preserve"> • изучить материалы темы, выделяя главное и второстепенное; </w:t>
      </w:r>
    </w:p>
    <w:p w14:paraId="05013E8C"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 xml:space="preserve">• установить логическую связь между элементами темы; </w:t>
      </w:r>
    </w:p>
    <w:p w14:paraId="1BC939E2"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 представить характеристику элементов в краткой форме;</w:t>
      </w:r>
    </w:p>
    <w:p w14:paraId="11BE4F59"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 xml:space="preserve"> • выбрать опорные сигналы для акцентирования главной информации и отобразить в структуре работы; </w:t>
      </w:r>
    </w:p>
    <w:p w14:paraId="4CF6BE4E"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 xml:space="preserve">• оформить работу и предоставить к установленному сроку. </w:t>
      </w:r>
    </w:p>
    <w:p w14:paraId="30EFA049"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 xml:space="preserve">Критерии оценки: </w:t>
      </w:r>
    </w:p>
    <w:p w14:paraId="73E4E436"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 xml:space="preserve">• соответствие содержания теме; </w:t>
      </w:r>
    </w:p>
    <w:p w14:paraId="2F13E7B3"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 xml:space="preserve">• правильная структурированность информации; </w:t>
      </w:r>
    </w:p>
    <w:p w14:paraId="29AC9013"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 наличие логической связи изложенной информации;</w:t>
      </w:r>
    </w:p>
    <w:p w14:paraId="5C1FFEC5"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 эстетичность оформления, его соответствие требованиям;</w:t>
      </w:r>
    </w:p>
    <w:p w14:paraId="527DAB8C"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 xml:space="preserve">• работа представлена в срок. </w:t>
      </w:r>
    </w:p>
    <w:p w14:paraId="3A2B0DD9"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b/>
          <w:sz w:val="24"/>
          <w:szCs w:val="24"/>
        </w:rPr>
        <w:t>«Отлично» -</w:t>
      </w:r>
      <w:r w:rsidRPr="00EC6B64">
        <w:rPr>
          <w:rFonts w:ascii="Times New Roman" w:hAnsi="Times New Roman" w:cs="Times New Roman"/>
          <w:sz w:val="24"/>
          <w:szCs w:val="24"/>
        </w:rPr>
        <w:t xml:space="preserve"> создание презентации самостоятельно; презентация содержит не менее 10-13 слайдов информации; эстетически оформлена; имеет иллюстрации; содержание соответствует теме; правильная структурированность информации; в презентации прослеживается наличие логической связи изложенной информации; студент представляет свою презентацию.</w:t>
      </w:r>
    </w:p>
    <w:p w14:paraId="20BF1E91"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sz w:val="24"/>
          <w:szCs w:val="24"/>
        </w:rPr>
        <w:t xml:space="preserve"> </w:t>
      </w:r>
      <w:r w:rsidRPr="00EC6B64">
        <w:rPr>
          <w:rFonts w:ascii="Times New Roman" w:hAnsi="Times New Roman" w:cs="Times New Roman"/>
          <w:b/>
          <w:sz w:val="24"/>
          <w:szCs w:val="24"/>
        </w:rPr>
        <w:t>«Хорошо»</w:t>
      </w:r>
      <w:r w:rsidRPr="00EC6B64">
        <w:rPr>
          <w:rFonts w:ascii="Times New Roman" w:hAnsi="Times New Roman" w:cs="Times New Roman"/>
          <w:sz w:val="24"/>
          <w:szCs w:val="24"/>
        </w:rPr>
        <w:t xml:space="preserve"> -  создание презентации самостоятельно; презентация содержит не менее 10 слайдов информации; эстетически оформлена; не имеет иллюстрации; содержание соответствует теме; правильная структурированность информации; в презентации не прослеживается наличие логической связи изложенной информации; студент представляет свою презентацию в срок. </w:t>
      </w:r>
    </w:p>
    <w:p w14:paraId="5F046742"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b/>
          <w:sz w:val="24"/>
          <w:szCs w:val="24"/>
        </w:rPr>
        <w:t>«Удовлетворительно» -</w:t>
      </w:r>
      <w:r w:rsidRPr="00EC6B64">
        <w:rPr>
          <w:rFonts w:ascii="Times New Roman" w:hAnsi="Times New Roman" w:cs="Times New Roman"/>
          <w:sz w:val="24"/>
          <w:szCs w:val="24"/>
        </w:rPr>
        <w:t xml:space="preserve"> студент не сам создал презентацию; презентация содержит менее 10 слайдов; оформлена не эстетически, не имеет иллюстрации; содержание не в полной мере соответствует теме; в презентации не прослеживается наличие логической связи изложенной информации; студент не представляет свою презентацию в срок. </w:t>
      </w:r>
    </w:p>
    <w:p w14:paraId="46FA2CDD" w14:textId="77777777" w:rsidR="009D5BBB" w:rsidRPr="00EC6B64" w:rsidRDefault="009D5BBB" w:rsidP="00EC6B64">
      <w:pPr>
        <w:contextualSpacing/>
        <w:jc w:val="both"/>
        <w:rPr>
          <w:rFonts w:ascii="Times New Roman" w:hAnsi="Times New Roman" w:cs="Times New Roman"/>
          <w:sz w:val="24"/>
          <w:szCs w:val="24"/>
        </w:rPr>
      </w:pPr>
      <w:r w:rsidRPr="00EC6B64">
        <w:rPr>
          <w:rFonts w:ascii="Times New Roman" w:hAnsi="Times New Roman" w:cs="Times New Roman"/>
          <w:b/>
          <w:sz w:val="24"/>
          <w:szCs w:val="24"/>
        </w:rPr>
        <w:t>«Неудовлетворительно»</w:t>
      </w:r>
      <w:r w:rsidRPr="00EC6B64">
        <w:rPr>
          <w:rFonts w:ascii="Times New Roman" w:hAnsi="Times New Roman" w:cs="Times New Roman"/>
          <w:sz w:val="24"/>
          <w:szCs w:val="24"/>
        </w:rPr>
        <w:t xml:space="preserve"> выставляется студенту, не сдавшему презентационную работу.</w:t>
      </w:r>
    </w:p>
    <w:p w14:paraId="0697E49E" w14:textId="77777777" w:rsidR="009D5BBB" w:rsidRPr="00EC6B64" w:rsidRDefault="009D5BBB" w:rsidP="00EC6B64">
      <w:pPr>
        <w:contextualSpacing/>
        <w:jc w:val="both"/>
        <w:rPr>
          <w:rFonts w:ascii="Times New Roman" w:hAnsi="Times New Roman" w:cs="Times New Roman"/>
          <w:sz w:val="24"/>
          <w:szCs w:val="24"/>
        </w:rPr>
      </w:pPr>
    </w:p>
    <w:p w14:paraId="0C2A3C12" w14:textId="77777777" w:rsidR="009D5BBB" w:rsidRPr="00EC6B64" w:rsidRDefault="00EC6B64" w:rsidP="00EC6B64">
      <w:pPr>
        <w:shd w:val="clear" w:color="auto" w:fill="FFFFFF"/>
        <w:spacing w:before="100" w:beforeAutospacing="1" w:after="100" w:afterAutospacing="1"/>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2.6 </w:t>
      </w:r>
      <w:r w:rsidR="009D5BBB" w:rsidRPr="00EC6B64">
        <w:rPr>
          <w:rFonts w:ascii="Times New Roman" w:eastAsia="Times New Roman" w:hAnsi="Times New Roman" w:cs="Times New Roman"/>
          <w:b/>
          <w:color w:val="000000"/>
          <w:sz w:val="24"/>
          <w:szCs w:val="24"/>
          <w:lang w:eastAsia="ru-RU"/>
        </w:rPr>
        <w:t>Методические рекомендации к подготовке творческих работ.</w:t>
      </w:r>
    </w:p>
    <w:p w14:paraId="4B4F3AA2" w14:textId="77777777" w:rsidR="009D5BBB" w:rsidRPr="00EC6B64" w:rsidRDefault="009D5BBB" w:rsidP="00EC6B64">
      <w:pPr>
        <w:shd w:val="clear" w:color="auto" w:fill="FFFFFF"/>
        <w:spacing w:before="100" w:beforeAutospacing="1" w:after="100" w:afterAutospacing="1"/>
        <w:ind w:firstLine="85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 xml:space="preserve">Творческая работа – вид самостоятельной работы, который создается при условиях </w:t>
      </w:r>
      <w:r w:rsidR="00EC6B64" w:rsidRPr="00EC6B64">
        <w:rPr>
          <w:rFonts w:ascii="Times New Roman" w:eastAsia="Times New Roman" w:hAnsi="Times New Roman" w:cs="Times New Roman"/>
          <w:color w:val="000000"/>
          <w:sz w:val="24"/>
          <w:szCs w:val="24"/>
          <w:lang w:eastAsia="ru-RU"/>
        </w:rPr>
        <w:t>свободного непринужденного проявления,</w:t>
      </w:r>
      <w:r w:rsidRPr="00EC6B64">
        <w:rPr>
          <w:rFonts w:ascii="Times New Roman" w:eastAsia="Times New Roman" w:hAnsi="Times New Roman" w:cs="Times New Roman"/>
          <w:color w:val="000000"/>
          <w:sz w:val="24"/>
          <w:szCs w:val="24"/>
          <w:lang w:eastAsia="ru-RU"/>
        </w:rPr>
        <w:t xml:space="preserve"> обучающегося своих творческих интересов и склонностей, формируется на основе знаний, умений и </w:t>
      </w:r>
      <w:r w:rsidR="00C379EF" w:rsidRPr="00EC6B64">
        <w:rPr>
          <w:rFonts w:ascii="Times New Roman" w:eastAsia="Times New Roman" w:hAnsi="Times New Roman" w:cs="Times New Roman"/>
          <w:color w:val="000000"/>
          <w:sz w:val="24"/>
          <w:szCs w:val="24"/>
          <w:lang w:eastAsia="ru-RU"/>
        </w:rPr>
        <w:t>навыков,</w:t>
      </w:r>
      <w:r w:rsidRPr="00EC6B64">
        <w:rPr>
          <w:rFonts w:ascii="Times New Roman" w:eastAsia="Times New Roman" w:hAnsi="Times New Roman" w:cs="Times New Roman"/>
          <w:color w:val="000000"/>
          <w:sz w:val="24"/>
          <w:szCs w:val="24"/>
          <w:lang w:eastAsia="ru-RU"/>
        </w:rPr>
        <w:t xml:space="preserve"> и руководства со стороны педагога. По каждой творческой работе обучающемуся предлагается план работы. </w:t>
      </w:r>
    </w:p>
    <w:p w14:paraId="39892641"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Порядок выполнения: творческую работу необходимо выполнить на половине листа А4, на одной стороне. Лист расположить вертикально, использовать цветные карандаши и ручки.</w:t>
      </w:r>
    </w:p>
    <w:p w14:paraId="5D8D5770"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b/>
          <w:color w:val="000000"/>
          <w:sz w:val="24"/>
          <w:szCs w:val="24"/>
          <w:lang w:eastAsia="ru-RU"/>
        </w:rPr>
      </w:pPr>
      <w:r w:rsidRPr="00EC6B64">
        <w:rPr>
          <w:rFonts w:ascii="Times New Roman" w:eastAsia="Times New Roman" w:hAnsi="Times New Roman" w:cs="Times New Roman"/>
          <w:b/>
          <w:color w:val="000000"/>
          <w:sz w:val="24"/>
          <w:szCs w:val="24"/>
          <w:lang w:eastAsia="ru-RU"/>
        </w:rPr>
        <w:t>Творческая работа №1. «Модели Земли и планет».</w:t>
      </w:r>
    </w:p>
    <w:p w14:paraId="12605D00"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u w:val="single"/>
          <w:lang w:eastAsia="ru-RU"/>
        </w:rPr>
      </w:pPr>
      <w:r w:rsidRPr="00EC6B64">
        <w:rPr>
          <w:rFonts w:ascii="Times New Roman" w:eastAsia="Times New Roman" w:hAnsi="Times New Roman" w:cs="Times New Roman"/>
          <w:color w:val="000000"/>
          <w:sz w:val="24"/>
          <w:szCs w:val="24"/>
          <w:u w:val="single"/>
          <w:lang w:eastAsia="ru-RU"/>
        </w:rPr>
        <w:t>План работы.</w:t>
      </w:r>
    </w:p>
    <w:p w14:paraId="15DC7F67"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lastRenderedPageBreak/>
        <w:t>1.Название планеты.</w:t>
      </w:r>
    </w:p>
    <w:p w14:paraId="471040F3"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2.Группа (земная, гигант, карлик)</w:t>
      </w:r>
    </w:p>
    <w:p w14:paraId="55987C66"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3.Описание: удаленность от Солнца, размер, структура, атмосфера, температура, год, сутки, спутники.</w:t>
      </w:r>
    </w:p>
    <w:p w14:paraId="55E931E4"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4.Интересный факт.</w:t>
      </w:r>
    </w:p>
    <w:p w14:paraId="6E2BD3B0"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5.Рисунок.</w:t>
      </w:r>
    </w:p>
    <w:p w14:paraId="2264FB4E"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b/>
          <w:color w:val="000000"/>
          <w:sz w:val="24"/>
          <w:szCs w:val="24"/>
          <w:lang w:eastAsia="ru-RU"/>
        </w:rPr>
      </w:pPr>
      <w:r w:rsidRPr="00EC6B64">
        <w:rPr>
          <w:rFonts w:ascii="Times New Roman" w:eastAsia="Times New Roman" w:hAnsi="Times New Roman" w:cs="Times New Roman"/>
          <w:b/>
          <w:color w:val="000000"/>
          <w:sz w:val="24"/>
          <w:szCs w:val="24"/>
          <w:lang w:eastAsia="ru-RU"/>
        </w:rPr>
        <w:t>Творческая работа №2. «Глобальные проблемы экологии».</w:t>
      </w:r>
    </w:p>
    <w:p w14:paraId="17099643"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u w:val="single"/>
          <w:lang w:eastAsia="ru-RU"/>
        </w:rPr>
      </w:pPr>
      <w:r w:rsidRPr="00EC6B64">
        <w:rPr>
          <w:rFonts w:ascii="Times New Roman" w:eastAsia="Times New Roman" w:hAnsi="Times New Roman" w:cs="Times New Roman"/>
          <w:color w:val="000000"/>
          <w:sz w:val="24"/>
          <w:szCs w:val="24"/>
          <w:u w:val="single"/>
          <w:lang w:eastAsia="ru-RU"/>
        </w:rPr>
        <w:t>План работы.</w:t>
      </w:r>
    </w:p>
    <w:p w14:paraId="65D64149"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1.Название проблемы.</w:t>
      </w:r>
    </w:p>
    <w:p w14:paraId="67936928"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2.Суть проблемы.</w:t>
      </w:r>
    </w:p>
    <w:p w14:paraId="1D3602FE"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3.Последствия проблемы.</w:t>
      </w:r>
    </w:p>
    <w:p w14:paraId="3C1D8D7C"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4.Пути решения проблемы.</w:t>
      </w:r>
    </w:p>
    <w:p w14:paraId="54C9A543"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5.Рисунок.</w:t>
      </w:r>
    </w:p>
    <w:p w14:paraId="56D5E5A9"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b/>
          <w:color w:val="000000"/>
          <w:sz w:val="24"/>
          <w:szCs w:val="24"/>
          <w:lang w:eastAsia="ru-RU"/>
        </w:rPr>
      </w:pPr>
      <w:r w:rsidRPr="00EC6B64">
        <w:rPr>
          <w:rFonts w:ascii="Times New Roman" w:eastAsia="Times New Roman" w:hAnsi="Times New Roman" w:cs="Times New Roman"/>
          <w:b/>
          <w:color w:val="000000"/>
          <w:sz w:val="24"/>
          <w:szCs w:val="24"/>
          <w:lang w:eastAsia="ru-RU"/>
        </w:rPr>
        <w:t>Критерии оценки.</w:t>
      </w:r>
    </w:p>
    <w:p w14:paraId="66D87AEE"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b/>
          <w:color w:val="000000"/>
          <w:sz w:val="24"/>
          <w:szCs w:val="24"/>
          <w:lang w:eastAsia="ru-RU"/>
        </w:rPr>
      </w:pPr>
      <w:r w:rsidRPr="00EC6B64">
        <w:rPr>
          <w:rFonts w:ascii="Times New Roman" w:eastAsia="Times New Roman" w:hAnsi="Times New Roman" w:cs="Times New Roman"/>
          <w:b/>
          <w:color w:val="000000"/>
          <w:sz w:val="24"/>
          <w:szCs w:val="24"/>
          <w:lang w:eastAsia="ru-RU"/>
        </w:rPr>
        <w:t>«Отлично»</w:t>
      </w:r>
      <w:r w:rsidRPr="00EC6B64">
        <w:rPr>
          <w:rFonts w:ascii="Times New Roman" w:eastAsia="Times New Roman" w:hAnsi="Times New Roman" w:cs="Times New Roman"/>
          <w:color w:val="000000"/>
          <w:sz w:val="24"/>
          <w:szCs w:val="24"/>
          <w:lang w:eastAsia="ru-RU"/>
        </w:rPr>
        <w:t xml:space="preserve"> -  работа составлена  в соответствии с планом, содержит краткую, но достаточно полную и достоверную информацию по каждому пункту, выполнена аккуратно и дополняется красочными иллюстрациями, сдана в установленный срок.</w:t>
      </w:r>
    </w:p>
    <w:p w14:paraId="19F0E3F1"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b/>
          <w:color w:val="000000"/>
          <w:sz w:val="24"/>
          <w:szCs w:val="24"/>
          <w:lang w:eastAsia="ru-RU"/>
        </w:rPr>
        <w:t>«Хорошо»</w:t>
      </w:r>
      <w:r w:rsidRPr="00EC6B64">
        <w:rPr>
          <w:rFonts w:ascii="Times New Roman" w:eastAsia="Times New Roman" w:hAnsi="Times New Roman" w:cs="Times New Roman"/>
          <w:color w:val="000000"/>
          <w:sz w:val="24"/>
          <w:szCs w:val="24"/>
          <w:lang w:eastAsia="ru-RU"/>
        </w:rPr>
        <w:t xml:space="preserve"> -  работа составлена  в соответствии с планом,  содержит недостаточно полную информацию, частично отсутствует иллюстративный материал, сдана в установленный срок.</w:t>
      </w:r>
    </w:p>
    <w:p w14:paraId="4965421B"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b/>
          <w:color w:val="000000"/>
          <w:sz w:val="24"/>
          <w:szCs w:val="24"/>
          <w:lang w:eastAsia="ru-RU"/>
        </w:rPr>
        <w:t>«Удовлетворительно»</w:t>
      </w:r>
      <w:r w:rsidRPr="00EC6B64">
        <w:rPr>
          <w:rFonts w:ascii="Times New Roman" w:eastAsia="Times New Roman" w:hAnsi="Times New Roman" w:cs="Times New Roman"/>
          <w:color w:val="000000"/>
          <w:sz w:val="24"/>
          <w:szCs w:val="24"/>
          <w:lang w:eastAsia="ru-RU"/>
        </w:rPr>
        <w:t xml:space="preserve"> - работа составлена не в полном соответствии с планом, содержит только текстовую информацию, сдана не в срок.</w:t>
      </w:r>
    </w:p>
    <w:p w14:paraId="4CA5F06E"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b/>
          <w:color w:val="000000"/>
          <w:sz w:val="24"/>
          <w:szCs w:val="24"/>
          <w:lang w:eastAsia="ru-RU"/>
        </w:rPr>
        <w:t>«Неудовлетворительно»</w:t>
      </w:r>
      <w:r w:rsidRPr="00EC6B64">
        <w:rPr>
          <w:rFonts w:ascii="Times New Roman" w:eastAsia="Times New Roman" w:hAnsi="Times New Roman" w:cs="Times New Roman"/>
          <w:color w:val="000000"/>
          <w:sz w:val="24"/>
          <w:szCs w:val="24"/>
          <w:lang w:eastAsia="ru-RU"/>
        </w:rPr>
        <w:t xml:space="preserve"> выставляется студенту, не сдавшему творческую работу.</w:t>
      </w:r>
    </w:p>
    <w:p w14:paraId="15059803" w14:textId="77777777" w:rsidR="009D5BBB" w:rsidRPr="00EC6B64" w:rsidRDefault="009D5BBB" w:rsidP="00EC6B64">
      <w:pPr>
        <w:shd w:val="clear" w:color="auto" w:fill="FFFFFF"/>
        <w:spacing w:before="100" w:beforeAutospacing="1" w:after="100" w:afterAutospacing="1"/>
        <w:contextualSpacing/>
        <w:jc w:val="both"/>
        <w:rPr>
          <w:rFonts w:ascii="Times New Roman" w:eastAsia="Times New Roman" w:hAnsi="Times New Roman" w:cs="Times New Roman"/>
          <w:b/>
          <w:color w:val="000000"/>
          <w:sz w:val="24"/>
          <w:szCs w:val="24"/>
          <w:lang w:eastAsia="ru-RU"/>
        </w:rPr>
      </w:pPr>
    </w:p>
    <w:p w14:paraId="12A55BB9" w14:textId="77777777" w:rsidR="009D5BBB" w:rsidRPr="00EC6B64" w:rsidRDefault="00C379EF" w:rsidP="00C379EF">
      <w:pPr>
        <w:shd w:val="clear" w:color="auto" w:fill="FFFFFF"/>
        <w:spacing w:before="100" w:beforeAutospacing="1" w:after="100" w:afterAutospacing="1"/>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2.7 </w:t>
      </w:r>
      <w:r w:rsidR="009D5BBB" w:rsidRPr="00EC6B64">
        <w:rPr>
          <w:rFonts w:ascii="Times New Roman" w:eastAsia="Times New Roman" w:hAnsi="Times New Roman" w:cs="Times New Roman"/>
          <w:b/>
          <w:color w:val="000000"/>
          <w:sz w:val="24"/>
          <w:szCs w:val="24"/>
          <w:lang w:eastAsia="ru-RU"/>
        </w:rPr>
        <w:t>Методические рекомендации по составлению уравнений химических реакций.</w:t>
      </w:r>
    </w:p>
    <w:p w14:paraId="6CBC7742" w14:textId="77777777" w:rsidR="009D5BBB" w:rsidRPr="00EC6B64" w:rsidRDefault="009D5BBB" w:rsidP="00C379EF">
      <w:pPr>
        <w:shd w:val="clear" w:color="auto" w:fill="FFFFFF"/>
        <w:spacing w:before="100" w:beforeAutospacing="1" w:after="100" w:afterAutospacing="1"/>
        <w:ind w:firstLine="851"/>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 xml:space="preserve">Химическое уравнение — это условная запись химического превращения с помощью химических формул и математических знаков. При составлении химических уравнений используют математические знаки «+», «−», «=», а также числа — они выступают в качестве коэффициентов и индексов.  Коэффициенты показывают число частиц (атомов или молекул), а индексы — число атомов, которые входят в состав молекулы. </w:t>
      </w:r>
    </w:p>
    <w:p w14:paraId="153821E1" w14:textId="77777777" w:rsidR="009D5BBB" w:rsidRPr="00EC6B64" w:rsidRDefault="009D5BBB" w:rsidP="00C379EF">
      <w:pPr>
        <w:shd w:val="clear" w:color="auto" w:fill="FFFFFF"/>
        <w:spacing w:before="100" w:beforeAutospacing="1" w:after="100" w:afterAutospacing="1"/>
        <w:contextualSpacing/>
        <w:rPr>
          <w:rFonts w:ascii="Times New Roman" w:eastAsia="Times New Roman" w:hAnsi="Times New Roman" w:cs="Times New Roman"/>
          <w:b/>
          <w:color w:val="000000"/>
          <w:sz w:val="24"/>
          <w:szCs w:val="24"/>
          <w:lang w:eastAsia="ru-RU"/>
        </w:rPr>
      </w:pPr>
      <w:r w:rsidRPr="00EC6B64">
        <w:rPr>
          <w:rFonts w:ascii="Times New Roman" w:hAnsi="Times New Roman" w:cs="Times New Roman"/>
          <w:noProof/>
          <w:sz w:val="24"/>
          <w:szCs w:val="24"/>
          <w:lang w:eastAsia="ru-RU"/>
        </w:rPr>
        <w:drawing>
          <wp:inline distT="0" distB="0" distL="0" distR="0" wp14:anchorId="7CB6584B" wp14:editId="7A663213">
            <wp:extent cx="2199005" cy="1190416"/>
            <wp:effectExtent l="0" t="0" r="0" b="0"/>
            <wp:docPr id="2" name="Рисунок 2" descr="Химические коэффициенты и индек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имические коэффициенты и индексы"/>
                    <pic:cNvPicPr>
                      <a:picLocks noChangeAspect="1" noChangeArrowheads="1"/>
                    </pic:cNvPicPr>
                  </pic:nvPicPr>
                  <pic:blipFill rotWithShape="1">
                    <a:blip r:embed="rId9">
                      <a:extLst>
                        <a:ext uri="{28A0092B-C50C-407E-A947-70E740481C1C}">
                          <a14:useLocalDpi xmlns:a14="http://schemas.microsoft.com/office/drawing/2010/main" val="0"/>
                        </a:ext>
                      </a:extLst>
                    </a:blip>
                    <a:srcRect l="6345" t="7720" r="9475" b="5101"/>
                    <a:stretch/>
                  </pic:blipFill>
                  <pic:spPr bwMode="auto">
                    <a:xfrm>
                      <a:off x="0" y="0"/>
                      <a:ext cx="2217235" cy="1200285"/>
                    </a:xfrm>
                    <a:prstGeom prst="rect">
                      <a:avLst/>
                    </a:prstGeom>
                    <a:noFill/>
                    <a:ln>
                      <a:noFill/>
                    </a:ln>
                    <a:extLst>
                      <a:ext uri="{53640926-AAD7-44D8-BBD7-CCE9431645EC}">
                        <a14:shadowObscured xmlns:a14="http://schemas.microsoft.com/office/drawing/2010/main"/>
                      </a:ext>
                    </a:extLst>
                  </pic:spPr>
                </pic:pic>
              </a:graphicData>
            </a:graphic>
          </wp:inline>
        </w:drawing>
      </w:r>
    </w:p>
    <w:p w14:paraId="257874CE" w14:textId="77777777" w:rsidR="009D5BBB" w:rsidRPr="00EC6B64" w:rsidRDefault="009D5BBB" w:rsidP="00EC6B64">
      <w:pPr>
        <w:spacing w:after="0"/>
        <w:ind w:firstLine="567"/>
        <w:jc w:val="both"/>
        <w:rPr>
          <w:rFonts w:ascii="Times New Roman" w:hAnsi="Times New Roman" w:cs="Times New Roman"/>
          <w:b/>
          <w:sz w:val="24"/>
          <w:szCs w:val="24"/>
        </w:rPr>
      </w:pPr>
    </w:p>
    <w:p w14:paraId="1925C1EE" w14:textId="77777777" w:rsidR="009D5BBB" w:rsidRPr="00EC6B64" w:rsidRDefault="009D5BBB" w:rsidP="00C379EF">
      <w:pPr>
        <w:spacing w:after="0"/>
        <w:ind w:firstLine="851"/>
        <w:jc w:val="both"/>
        <w:rPr>
          <w:rFonts w:ascii="Times New Roman" w:hAnsi="Times New Roman" w:cs="Times New Roman"/>
          <w:sz w:val="24"/>
          <w:szCs w:val="24"/>
        </w:rPr>
      </w:pPr>
      <w:r w:rsidRPr="00EC6B64">
        <w:rPr>
          <w:rFonts w:ascii="Times New Roman" w:hAnsi="Times New Roman" w:cs="Times New Roman"/>
          <w:sz w:val="24"/>
          <w:szCs w:val="24"/>
        </w:rPr>
        <w:t xml:space="preserve">Вещества, которые вступают в реакцию, называют исходными веществами, или реагентами. Вещества, которые образуются в результате, называют продуктами реакции. </w:t>
      </w:r>
    </w:p>
    <w:p w14:paraId="588D78B0" w14:textId="77777777" w:rsidR="009D5BBB" w:rsidRPr="00EC6B64" w:rsidRDefault="009D5BBB" w:rsidP="00C379EF">
      <w:pPr>
        <w:spacing w:after="0"/>
        <w:rPr>
          <w:rFonts w:ascii="Times New Roman" w:hAnsi="Times New Roman" w:cs="Times New Roman"/>
          <w:sz w:val="24"/>
          <w:szCs w:val="24"/>
        </w:rPr>
      </w:pPr>
      <w:r w:rsidRPr="00EC6B64">
        <w:rPr>
          <w:rFonts w:ascii="Times New Roman" w:hAnsi="Times New Roman" w:cs="Times New Roman"/>
          <w:noProof/>
          <w:sz w:val="24"/>
          <w:szCs w:val="24"/>
          <w:lang w:eastAsia="ru-RU"/>
        </w:rPr>
        <w:drawing>
          <wp:inline distT="0" distB="0" distL="0" distR="0" wp14:anchorId="3D9BF46B" wp14:editId="22FC8DE8">
            <wp:extent cx="1902460" cy="801379"/>
            <wp:effectExtent l="0" t="0" r="0" b="0"/>
            <wp:docPr id="3" name="Рисунок 3" descr="Исходные вещества и продукты реа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ходные вещества и продукты реакции"/>
                    <pic:cNvPicPr>
                      <a:picLocks noChangeAspect="1" noChangeArrowheads="1"/>
                    </pic:cNvPicPr>
                  </pic:nvPicPr>
                  <pic:blipFill rotWithShape="1">
                    <a:blip r:embed="rId10">
                      <a:extLst>
                        <a:ext uri="{28A0092B-C50C-407E-A947-70E740481C1C}">
                          <a14:useLocalDpi xmlns:a14="http://schemas.microsoft.com/office/drawing/2010/main" val="0"/>
                        </a:ext>
                      </a:extLst>
                    </a:blip>
                    <a:srcRect l="9392" t="11601" r="9556" b="9333"/>
                    <a:stretch/>
                  </pic:blipFill>
                  <pic:spPr bwMode="auto">
                    <a:xfrm>
                      <a:off x="0" y="0"/>
                      <a:ext cx="1919918" cy="808733"/>
                    </a:xfrm>
                    <a:prstGeom prst="rect">
                      <a:avLst/>
                    </a:prstGeom>
                    <a:noFill/>
                    <a:ln>
                      <a:noFill/>
                    </a:ln>
                    <a:extLst>
                      <a:ext uri="{53640926-AAD7-44D8-BBD7-CCE9431645EC}">
                        <a14:shadowObscured xmlns:a14="http://schemas.microsoft.com/office/drawing/2010/main"/>
                      </a:ext>
                    </a:extLst>
                  </pic:spPr>
                </pic:pic>
              </a:graphicData>
            </a:graphic>
          </wp:inline>
        </w:drawing>
      </w:r>
    </w:p>
    <w:p w14:paraId="465BDEBD" w14:textId="77777777" w:rsidR="009D5BBB" w:rsidRPr="00EC6B64" w:rsidRDefault="009D5BBB" w:rsidP="00C379EF">
      <w:pPr>
        <w:spacing w:after="0"/>
        <w:ind w:firstLine="851"/>
        <w:jc w:val="both"/>
        <w:rPr>
          <w:rFonts w:ascii="Times New Roman" w:hAnsi="Times New Roman" w:cs="Times New Roman"/>
          <w:sz w:val="24"/>
          <w:szCs w:val="24"/>
        </w:rPr>
      </w:pPr>
      <w:r w:rsidRPr="00EC6B64">
        <w:rPr>
          <w:rFonts w:ascii="Times New Roman" w:hAnsi="Times New Roman" w:cs="Times New Roman"/>
          <w:sz w:val="24"/>
          <w:szCs w:val="24"/>
        </w:rPr>
        <w:t xml:space="preserve">Новые вещества образуются вследствие перегруппировки исходных атомов. В результате химической реакции атомы химических элементов никуда не исчезают и не возникают новые, их число остается неизменным — это следует из закона сохранения массы веществ. </w:t>
      </w:r>
    </w:p>
    <w:p w14:paraId="4D7CDA97" w14:textId="77777777" w:rsidR="009D5BBB" w:rsidRPr="00EC6B64" w:rsidRDefault="009D5BBB" w:rsidP="00C379EF">
      <w:pPr>
        <w:spacing w:after="0"/>
        <w:ind w:firstLine="851"/>
        <w:jc w:val="both"/>
        <w:rPr>
          <w:rFonts w:ascii="Times New Roman" w:hAnsi="Times New Roman" w:cs="Times New Roman"/>
          <w:sz w:val="24"/>
          <w:szCs w:val="24"/>
        </w:rPr>
      </w:pPr>
      <w:r w:rsidRPr="00EC6B64">
        <w:rPr>
          <w:rFonts w:ascii="Times New Roman" w:hAnsi="Times New Roman" w:cs="Times New Roman"/>
          <w:sz w:val="24"/>
          <w:szCs w:val="24"/>
        </w:rPr>
        <w:lastRenderedPageBreak/>
        <w:t>Закон сохранения массы веществ (</w:t>
      </w:r>
      <w:proofErr w:type="spellStart"/>
      <w:r w:rsidRPr="00EC6B64">
        <w:rPr>
          <w:rFonts w:ascii="Times New Roman" w:hAnsi="Times New Roman" w:cs="Times New Roman"/>
          <w:sz w:val="24"/>
          <w:szCs w:val="24"/>
        </w:rPr>
        <w:t>М.В.Ломоносов</w:t>
      </w:r>
      <w:proofErr w:type="spellEnd"/>
      <w:r w:rsidRPr="00EC6B64">
        <w:rPr>
          <w:rFonts w:ascii="Times New Roman" w:hAnsi="Times New Roman" w:cs="Times New Roman"/>
          <w:sz w:val="24"/>
          <w:szCs w:val="24"/>
        </w:rPr>
        <w:t>, 1748гА.,Лавуазье, 1789 г.): масса веществ, вступивших в хим. реакцию = массе веществ, образующихся в результате реакции.</w:t>
      </w:r>
    </w:p>
    <w:p w14:paraId="49DABC34" w14:textId="77777777" w:rsidR="009D5BBB" w:rsidRPr="00EC6B64" w:rsidRDefault="009D5BBB" w:rsidP="00EC6B64">
      <w:pPr>
        <w:spacing w:after="0"/>
        <w:jc w:val="both"/>
        <w:rPr>
          <w:rFonts w:ascii="Times New Roman" w:hAnsi="Times New Roman" w:cs="Times New Roman"/>
          <w:sz w:val="24"/>
          <w:szCs w:val="24"/>
        </w:rPr>
      </w:pPr>
      <w:r w:rsidRPr="00EC6B64">
        <w:rPr>
          <w:rFonts w:ascii="Times New Roman" w:hAnsi="Times New Roman" w:cs="Times New Roman"/>
          <w:sz w:val="24"/>
          <w:szCs w:val="24"/>
        </w:rPr>
        <w:t>Исходя из закона составляют уравнения хим. реакций и по ним производят расчеты.</w:t>
      </w:r>
    </w:p>
    <w:p w14:paraId="6772FF90" w14:textId="77777777" w:rsidR="00C379EF" w:rsidRDefault="00C379EF" w:rsidP="00EC6B64">
      <w:pPr>
        <w:shd w:val="clear" w:color="auto" w:fill="FFFFFF"/>
        <w:spacing w:after="0"/>
        <w:contextualSpacing/>
        <w:jc w:val="both"/>
        <w:rPr>
          <w:rFonts w:ascii="Times New Roman" w:eastAsia="Times New Roman" w:hAnsi="Times New Roman" w:cs="Times New Roman"/>
          <w:b/>
          <w:color w:val="000000"/>
          <w:sz w:val="24"/>
          <w:szCs w:val="24"/>
          <w:lang w:eastAsia="ru-RU"/>
        </w:rPr>
      </w:pPr>
    </w:p>
    <w:p w14:paraId="41C32E00" w14:textId="77777777" w:rsidR="009D5BBB" w:rsidRPr="00EC6B64" w:rsidRDefault="009D5BBB" w:rsidP="00C379EF">
      <w:pPr>
        <w:shd w:val="clear" w:color="auto" w:fill="FFFFFF"/>
        <w:spacing w:after="0"/>
        <w:contextualSpacing/>
        <w:rPr>
          <w:rFonts w:ascii="Times New Roman" w:eastAsia="Times New Roman" w:hAnsi="Times New Roman" w:cs="Times New Roman"/>
          <w:b/>
          <w:color w:val="000000"/>
          <w:sz w:val="24"/>
          <w:szCs w:val="24"/>
          <w:lang w:eastAsia="ru-RU"/>
        </w:rPr>
      </w:pPr>
      <w:r w:rsidRPr="00EC6B64">
        <w:rPr>
          <w:rFonts w:ascii="Times New Roman" w:eastAsia="Times New Roman" w:hAnsi="Times New Roman" w:cs="Times New Roman"/>
          <w:b/>
          <w:color w:val="000000"/>
          <w:sz w:val="24"/>
          <w:szCs w:val="24"/>
          <w:lang w:eastAsia="ru-RU"/>
        </w:rPr>
        <w:t xml:space="preserve">Алгоритм составления уравнений химических </w:t>
      </w:r>
      <w:r w:rsidR="00C379EF" w:rsidRPr="00EC6B64">
        <w:rPr>
          <w:rFonts w:ascii="Times New Roman" w:eastAsia="Times New Roman" w:hAnsi="Times New Roman" w:cs="Times New Roman"/>
          <w:b/>
          <w:color w:val="000000"/>
          <w:sz w:val="24"/>
          <w:szCs w:val="24"/>
          <w:lang w:eastAsia="ru-RU"/>
        </w:rPr>
        <w:t>реакций</w:t>
      </w:r>
      <w:r w:rsidRPr="00EC6B64">
        <w:rPr>
          <w:rFonts w:ascii="Times New Roman" w:eastAsia="Times New Roman" w:hAnsi="Times New Roman" w:cs="Times New Roman"/>
          <w:b/>
          <w:color w:val="000000"/>
          <w:sz w:val="24"/>
          <w:szCs w:val="24"/>
          <w:lang w:eastAsia="ru-RU"/>
        </w:rPr>
        <w:t>.</w:t>
      </w:r>
    </w:p>
    <w:p w14:paraId="77C8850C" w14:textId="77777777" w:rsidR="009D5BBB" w:rsidRPr="00EC6B64" w:rsidRDefault="009D5BBB" w:rsidP="00EC6B64">
      <w:pPr>
        <w:shd w:val="clear" w:color="auto" w:fill="FFFFFF"/>
        <w:spacing w:after="0"/>
        <w:contextualSpacing/>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color w:val="000000"/>
          <w:sz w:val="24"/>
          <w:szCs w:val="24"/>
          <w:lang w:eastAsia="ru-RU"/>
        </w:rPr>
        <w:t xml:space="preserve">Пример: взаимодействие магния и кислорода с образованием оксида магния. </w:t>
      </w:r>
    </w:p>
    <w:p w14:paraId="62A50F66" w14:textId="77777777" w:rsidR="009D5BBB" w:rsidRPr="00C379EF" w:rsidRDefault="009D5BBB" w:rsidP="00C379EF">
      <w:pPr>
        <w:pStyle w:val="a9"/>
        <w:numPr>
          <w:ilvl w:val="0"/>
          <w:numId w:val="2"/>
        </w:numPr>
        <w:shd w:val="clear" w:color="auto" w:fill="FFFFFF"/>
        <w:spacing w:after="0"/>
        <w:jc w:val="both"/>
        <w:rPr>
          <w:rFonts w:ascii="Times New Roman" w:eastAsia="Times New Roman" w:hAnsi="Times New Roman" w:cs="Times New Roman"/>
          <w:color w:val="000000"/>
          <w:sz w:val="24"/>
          <w:szCs w:val="24"/>
          <w:lang w:eastAsia="ru-RU"/>
        </w:rPr>
      </w:pPr>
      <w:r w:rsidRPr="00C379EF">
        <w:rPr>
          <w:rFonts w:ascii="Times New Roman" w:eastAsia="Times New Roman" w:hAnsi="Times New Roman" w:cs="Times New Roman"/>
          <w:color w:val="000000"/>
          <w:sz w:val="24"/>
          <w:szCs w:val="24"/>
          <w:lang w:eastAsia="ru-RU"/>
        </w:rPr>
        <w:t>Записываем химические формулы исходных веществ в левой части уравнения. Напоминаем: молекулы H</w:t>
      </w:r>
      <w:r w:rsidRPr="00C379EF">
        <w:rPr>
          <w:rFonts w:ascii="Times New Roman" w:eastAsia="Times New Roman" w:hAnsi="Times New Roman" w:cs="Times New Roman"/>
          <w:color w:val="000000"/>
          <w:sz w:val="24"/>
          <w:szCs w:val="24"/>
          <w:vertAlign w:val="subscript"/>
          <w:lang w:eastAsia="ru-RU"/>
        </w:rPr>
        <w:t>2</w:t>
      </w:r>
      <w:r w:rsidRPr="00C379EF">
        <w:rPr>
          <w:rFonts w:ascii="Times New Roman" w:eastAsia="Times New Roman" w:hAnsi="Times New Roman" w:cs="Times New Roman"/>
          <w:color w:val="000000"/>
          <w:sz w:val="24"/>
          <w:szCs w:val="24"/>
          <w:lang w:eastAsia="ru-RU"/>
        </w:rPr>
        <w:t>, N</w:t>
      </w:r>
      <w:r w:rsidRPr="00C379EF">
        <w:rPr>
          <w:rFonts w:ascii="Times New Roman" w:eastAsia="Times New Roman" w:hAnsi="Times New Roman" w:cs="Times New Roman"/>
          <w:color w:val="000000"/>
          <w:sz w:val="24"/>
          <w:szCs w:val="24"/>
          <w:vertAlign w:val="subscript"/>
          <w:lang w:eastAsia="ru-RU"/>
        </w:rPr>
        <w:t>2</w:t>
      </w:r>
      <w:r w:rsidRPr="00C379EF">
        <w:rPr>
          <w:rFonts w:ascii="Times New Roman" w:eastAsia="Times New Roman" w:hAnsi="Times New Roman" w:cs="Times New Roman"/>
          <w:color w:val="000000"/>
          <w:sz w:val="24"/>
          <w:szCs w:val="24"/>
          <w:lang w:eastAsia="ru-RU"/>
        </w:rPr>
        <w:t>, O</w:t>
      </w:r>
      <w:r w:rsidRPr="00C379EF">
        <w:rPr>
          <w:rFonts w:ascii="Times New Roman" w:eastAsia="Times New Roman" w:hAnsi="Times New Roman" w:cs="Times New Roman"/>
          <w:color w:val="000000"/>
          <w:sz w:val="24"/>
          <w:szCs w:val="24"/>
          <w:vertAlign w:val="subscript"/>
          <w:lang w:eastAsia="ru-RU"/>
        </w:rPr>
        <w:t>2</w:t>
      </w:r>
      <w:r w:rsidRPr="00C379EF">
        <w:rPr>
          <w:rFonts w:ascii="Times New Roman" w:eastAsia="Times New Roman" w:hAnsi="Times New Roman" w:cs="Times New Roman"/>
          <w:color w:val="000000"/>
          <w:sz w:val="24"/>
          <w:szCs w:val="24"/>
          <w:lang w:eastAsia="ru-RU"/>
        </w:rPr>
        <w:t>, F</w:t>
      </w:r>
      <w:r w:rsidRPr="00C379EF">
        <w:rPr>
          <w:rFonts w:ascii="Times New Roman" w:eastAsia="Times New Roman" w:hAnsi="Times New Roman" w:cs="Times New Roman"/>
          <w:color w:val="000000"/>
          <w:sz w:val="24"/>
          <w:szCs w:val="24"/>
          <w:vertAlign w:val="subscript"/>
          <w:lang w:eastAsia="ru-RU"/>
        </w:rPr>
        <w:t>2</w:t>
      </w:r>
      <w:r w:rsidRPr="00C379EF">
        <w:rPr>
          <w:rFonts w:ascii="Times New Roman" w:eastAsia="Times New Roman" w:hAnsi="Times New Roman" w:cs="Times New Roman"/>
          <w:color w:val="000000"/>
          <w:sz w:val="24"/>
          <w:szCs w:val="24"/>
          <w:lang w:eastAsia="ru-RU"/>
        </w:rPr>
        <w:t>, Cl</w:t>
      </w:r>
      <w:r w:rsidRPr="00C379EF">
        <w:rPr>
          <w:rFonts w:ascii="Times New Roman" w:eastAsia="Times New Roman" w:hAnsi="Times New Roman" w:cs="Times New Roman"/>
          <w:color w:val="000000"/>
          <w:sz w:val="24"/>
          <w:szCs w:val="24"/>
          <w:vertAlign w:val="subscript"/>
          <w:lang w:eastAsia="ru-RU"/>
        </w:rPr>
        <w:t>2</w:t>
      </w:r>
      <w:r w:rsidRPr="00C379EF">
        <w:rPr>
          <w:rFonts w:ascii="Times New Roman" w:eastAsia="Times New Roman" w:hAnsi="Times New Roman" w:cs="Times New Roman"/>
          <w:color w:val="000000"/>
          <w:sz w:val="24"/>
          <w:szCs w:val="24"/>
          <w:lang w:eastAsia="ru-RU"/>
        </w:rPr>
        <w:t>, Br</w:t>
      </w:r>
      <w:r w:rsidRPr="00C379EF">
        <w:rPr>
          <w:rFonts w:ascii="Times New Roman" w:eastAsia="Times New Roman" w:hAnsi="Times New Roman" w:cs="Times New Roman"/>
          <w:color w:val="000000"/>
          <w:sz w:val="24"/>
          <w:szCs w:val="24"/>
          <w:vertAlign w:val="subscript"/>
          <w:lang w:eastAsia="ru-RU"/>
        </w:rPr>
        <w:t>2</w:t>
      </w:r>
      <w:r w:rsidRPr="00C379EF">
        <w:rPr>
          <w:rFonts w:ascii="Times New Roman" w:eastAsia="Times New Roman" w:hAnsi="Times New Roman" w:cs="Times New Roman"/>
          <w:color w:val="000000"/>
          <w:sz w:val="24"/>
          <w:szCs w:val="24"/>
          <w:lang w:eastAsia="ru-RU"/>
        </w:rPr>
        <w:t>, I</w:t>
      </w:r>
      <w:r w:rsidRPr="00C379EF">
        <w:rPr>
          <w:rFonts w:ascii="Times New Roman" w:eastAsia="Times New Roman" w:hAnsi="Times New Roman" w:cs="Times New Roman"/>
          <w:color w:val="000000"/>
          <w:sz w:val="24"/>
          <w:szCs w:val="24"/>
          <w:vertAlign w:val="subscript"/>
          <w:lang w:eastAsia="ru-RU"/>
        </w:rPr>
        <w:t>2</w:t>
      </w:r>
      <w:r w:rsidRPr="00C379EF">
        <w:rPr>
          <w:rFonts w:ascii="Times New Roman" w:eastAsia="Times New Roman" w:hAnsi="Times New Roman" w:cs="Times New Roman"/>
          <w:color w:val="000000"/>
          <w:sz w:val="24"/>
          <w:szCs w:val="24"/>
          <w:lang w:eastAsia="ru-RU"/>
        </w:rPr>
        <w:t xml:space="preserve"> двухатомны. Между исходными веществами ставим «+», а затем знак «=».</w:t>
      </w:r>
    </w:p>
    <w:p w14:paraId="714CA793" w14:textId="77777777" w:rsidR="009D5BBB" w:rsidRPr="00EC6B64" w:rsidRDefault="009D5BBB" w:rsidP="00C379EF">
      <w:pPr>
        <w:spacing w:after="0"/>
        <w:ind w:firstLine="567"/>
        <w:rPr>
          <w:rFonts w:ascii="Times New Roman" w:hAnsi="Times New Roman" w:cs="Times New Roman"/>
          <w:b/>
          <w:sz w:val="24"/>
          <w:szCs w:val="24"/>
        </w:rPr>
      </w:pPr>
      <w:r w:rsidRPr="00EC6B64">
        <w:rPr>
          <w:rFonts w:ascii="Times New Roman" w:hAnsi="Times New Roman" w:cs="Times New Roman"/>
          <w:noProof/>
          <w:sz w:val="24"/>
          <w:szCs w:val="24"/>
          <w:lang w:eastAsia="ru-RU"/>
        </w:rPr>
        <w:drawing>
          <wp:inline distT="0" distB="0" distL="0" distR="0" wp14:anchorId="4DDCB960" wp14:editId="27C06547">
            <wp:extent cx="1890398" cy="429635"/>
            <wp:effectExtent l="0" t="0" r="0" b="0"/>
            <wp:docPr id="5" name="Рисунок 5" descr="Алгоритм составления химической реакции. Ша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горитм составления химической реакции. Ша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4437" cy="439644"/>
                    </a:xfrm>
                    <a:prstGeom prst="rect">
                      <a:avLst/>
                    </a:prstGeom>
                    <a:noFill/>
                    <a:ln>
                      <a:noFill/>
                    </a:ln>
                  </pic:spPr>
                </pic:pic>
              </a:graphicData>
            </a:graphic>
          </wp:inline>
        </w:drawing>
      </w:r>
    </w:p>
    <w:p w14:paraId="24C5A558" w14:textId="77777777" w:rsidR="009D5BBB" w:rsidRPr="00C379EF" w:rsidRDefault="009D5BBB" w:rsidP="00C379EF">
      <w:pPr>
        <w:pStyle w:val="a9"/>
        <w:numPr>
          <w:ilvl w:val="0"/>
          <w:numId w:val="2"/>
        </w:numPr>
        <w:spacing w:after="0"/>
        <w:jc w:val="both"/>
        <w:rPr>
          <w:rFonts w:ascii="Times New Roman" w:hAnsi="Times New Roman" w:cs="Times New Roman"/>
          <w:sz w:val="24"/>
          <w:szCs w:val="24"/>
        </w:rPr>
      </w:pPr>
      <w:r w:rsidRPr="00C379EF">
        <w:rPr>
          <w:rFonts w:ascii="Times New Roman" w:hAnsi="Times New Roman" w:cs="Times New Roman"/>
          <w:sz w:val="24"/>
          <w:szCs w:val="24"/>
        </w:rPr>
        <w:t xml:space="preserve">После знака равенства записываем химическую формулу продукта. Химическую формулу необходимо составить с учетом валентностей химических элементов. </w:t>
      </w:r>
    </w:p>
    <w:p w14:paraId="4D64ED05" w14:textId="77777777" w:rsidR="009D5BBB" w:rsidRPr="00EC6B64" w:rsidRDefault="009D5BBB" w:rsidP="00C379EF">
      <w:pPr>
        <w:spacing w:after="0"/>
        <w:ind w:firstLine="567"/>
        <w:rPr>
          <w:rFonts w:ascii="Times New Roman" w:hAnsi="Times New Roman" w:cs="Times New Roman"/>
          <w:b/>
          <w:sz w:val="24"/>
          <w:szCs w:val="24"/>
        </w:rPr>
      </w:pPr>
      <w:r w:rsidRPr="00EC6B64">
        <w:rPr>
          <w:rFonts w:ascii="Times New Roman" w:hAnsi="Times New Roman" w:cs="Times New Roman"/>
          <w:noProof/>
          <w:sz w:val="24"/>
          <w:szCs w:val="24"/>
          <w:lang w:eastAsia="ru-RU"/>
        </w:rPr>
        <w:drawing>
          <wp:inline distT="0" distB="0" distL="0" distR="0" wp14:anchorId="1AFA209F" wp14:editId="08C246B6">
            <wp:extent cx="1350602" cy="403304"/>
            <wp:effectExtent l="0" t="0" r="0" b="0"/>
            <wp:docPr id="6" name="Рисунок 6" descr="Алгоритм составления химической реакции. Ша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горитм составления химической реакции. Шаг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8410" t="9232" r="16136" b="24614"/>
                    <a:stretch/>
                  </pic:blipFill>
                  <pic:spPr bwMode="auto">
                    <a:xfrm>
                      <a:off x="0" y="0"/>
                      <a:ext cx="1386632" cy="414063"/>
                    </a:xfrm>
                    <a:prstGeom prst="rect">
                      <a:avLst/>
                    </a:prstGeom>
                    <a:noFill/>
                    <a:ln>
                      <a:noFill/>
                    </a:ln>
                    <a:extLst>
                      <a:ext uri="{53640926-AAD7-44D8-BBD7-CCE9431645EC}">
                        <a14:shadowObscured xmlns:a14="http://schemas.microsoft.com/office/drawing/2010/main"/>
                      </a:ext>
                    </a:extLst>
                  </pic:spPr>
                </pic:pic>
              </a:graphicData>
            </a:graphic>
          </wp:inline>
        </w:drawing>
      </w:r>
    </w:p>
    <w:p w14:paraId="33E5C0AB" w14:textId="77777777" w:rsidR="009D5BBB" w:rsidRPr="00C379EF" w:rsidRDefault="009D5BBB" w:rsidP="00C379EF">
      <w:pPr>
        <w:pStyle w:val="a9"/>
        <w:numPr>
          <w:ilvl w:val="0"/>
          <w:numId w:val="2"/>
        </w:numPr>
        <w:spacing w:after="0"/>
        <w:jc w:val="both"/>
        <w:rPr>
          <w:rFonts w:ascii="Times New Roman" w:hAnsi="Times New Roman" w:cs="Times New Roman"/>
          <w:sz w:val="24"/>
          <w:szCs w:val="24"/>
        </w:rPr>
      </w:pPr>
      <w:r w:rsidRPr="00C379EF">
        <w:rPr>
          <w:rFonts w:ascii="Times New Roman" w:hAnsi="Times New Roman" w:cs="Times New Roman"/>
          <w:sz w:val="24"/>
          <w:szCs w:val="24"/>
        </w:rPr>
        <w:t>Согласно закону сохранения массы веществ, число атомов каждого химического элемента до и после реакции должно быть одинаковым. Для это необходимо  расставлять коэффициенты в химических уравнениях, чтобы закон выполнялся.</w:t>
      </w:r>
    </w:p>
    <w:p w14:paraId="101D3086" w14:textId="77777777" w:rsidR="009D5BBB" w:rsidRPr="00EC6B64" w:rsidRDefault="009D5BBB" w:rsidP="00C379EF">
      <w:pPr>
        <w:spacing w:after="0"/>
        <w:ind w:firstLine="851"/>
        <w:jc w:val="both"/>
        <w:rPr>
          <w:rFonts w:ascii="Times New Roman" w:hAnsi="Times New Roman" w:cs="Times New Roman"/>
          <w:sz w:val="24"/>
          <w:szCs w:val="24"/>
        </w:rPr>
      </w:pPr>
      <w:r w:rsidRPr="00EC6B64">
        <w:rPr>
          <w:rFonts w:ascii="Times New Roman" w:hAnsi="Times New Roman" w:cs="Times New Roman"/>
          <w:sz w:val="24"/>
          <w:szCs w:val="24"/>
        </w:rPr>
        <w:t>Из составленной химической реакции видно, что количество атомов магния слева и справа от знака равенства одинаково, но атомов кислорода слева два, а справа один.</w:t>
      </w:r>
    </w:p>
    <w:p w14:paraId="4ADB3455" w14:textId="77777777" w:rsidR="009D5BBB" w:rsidRPr="00EC6B64" w:rsidRDefault="009D5BBB" w:rsidP="00EC6B64">
      <w:pPr>
        <w:spacing w:after="0"/>
        <w:jc w:val="both"/>
        <w:rPr>
          <w:rFonts w:ascii="Times New Roman" w:hAnsi="Times New Roman" w:cs="Times New Roman"/>
          <w:sz w:val="24"/>
          <w:szCs w:val="24"/>
        </w:rPr>
      </w:pPr>
      <w:r w:rsidRPr="00EC6B64">
        <w:rPr>
          <w:rFonts w:ascii="Times New Roman" w:hAnsi="Times New Roman" w:cs="Times New Roman"/>
          <w:sz w:val="24"/>
          <w:szCs w:val="24"/>
        </w:rPr>
        <w:t xml:space="preserve">Чтобы уравнять число атомов в химическом уравнении, находим наименьшее общее кратное (НОК), в данном случае — 2. А затем делим НОК на количество атомов кислорода в реагентах и полученное число записываем в виде коэффициента. </w:t>
      </w:r>
    </w:p>
    <w:p w14:paraId="56738ECC" w14:textId="77777777" w:rsidR="009D5BBB" w:rsidRPr="00EC6B64" w:rsidRDefault="009D5BBB" w:rsidP="00C379EF">
      <w:pPr>
        <w:spacing w:after="0"/>
        <w:ind w:firstLine="567"/>
        <w:rPr>
          <w:rFonts w:ascii="Times New Roman" w:hAnsi="Times New Roman" w:cs="Times New Roman"/>
          <w:b/>
          <w:sz w:val="24"/>
          <w:szCs w:val="24"/>
        </w:rPr>
      </w:pPr>
      <w:r w:rsidRPr="00EC6B64">
        <w:rPr>
          <w:rFonts w:ascii="Times New Roman" w:hAnsi="Times New Roman" w:cs="Times New Roman"/>
          <w:noProof/>
          <w:sz w:val="24"/>
          <w:szCs w:val="24"/>
          <w:lang w:eastAsia="ru-RU"/>
        </w:rPr>
        <w:drawing>
          <wp:inline distT="0" distB="0" distL="0" distR="0" wp14:anchorId="201F6A84" wp14:editId="70461ED8">
            <wp:extent cx="1600627" cy="1323975"/>
            <wp:effectExtent l="0" t="0" r="0" b="0"/>
            <wp:docPr id="7" name="Рисунок 7" descr="Алгоритм составления химической реакции. Ша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лгоритм составления химической реакции. Шаг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4773" t="6334" r="11591" b="4333"/>
                    <a:stretch/>
                  </pic:blipFill>
                  <pic:spPr bwMode="auto">
                    <a:xfrm>
                      <a:off x="0" y="0"/>
                      <a:ext cx="1622031" cy="1341679"/>
                    </a:xfrm>
                    <a:prstGeom prst="rect">
                      <a:avLst/>
                    </a:prstGeom>
                    <a:noFill/>
                    <a:ln>
                      <a:noFill/>
                    </a:ln>
                    <a:extLst>
                      <a:ext uri="{53640926-AAD7-44D8-BBD7-CCE9431645EC}">
                        <a14:shadowObscured xmlns:a14="http://schemas.microsoft.com/office/drawing/2010/main"/>
                      </a:ext>
                    </a:extLst>
                  </pic:spPr>
                </pic:pic>
              </a:graphicData>
            </a:graphic>
          </wp:inline>
        </w:drawing>
      </w:r>
    </w:p>
    <w:p w14:paraId="2A3A13DC" w14:textId="77777777" w:rsidR="009D5BBB" w:rsidRPr="00EC6B64" w:rsidRDefault="009D5BBB" w:rsidP="00EC6B64">
      <w:pPr>
        <w:spacing w:after="0"/>
        <w:ind w:firstLine="567"/>
        <w:jc w:val="both"/>
        <w:rPr>
          <w:rFonts w:ascii="Times New Roman" w:hAnsi="Times New Roman" w:cs="Times New Roman"/>
          <w:sz w:val="24"/>
          <w:szCs w:val="24"/>
        </w:rPr>
      </w:pPr>
      <w:r w:rsidRPr="00EC6B64">
        <w:rPr>
          <w:rFonts w:ascii="Times New Roman" w:hAnsi="Times New Roman" w:cs="Times New Roman"/>
          <w:sz w:val="24"/>
          <w:szCs w:val="24"/>
        </w:rPr>
        <w:t xml:space="preserve">Примечание. Коэффициент 1 в уравнении химической реакции не указывается, но при подсчете суммы коэффициентов в уравнении его необходимо учитывать. </w:t>
      </w:r>
    </w:p>
    <w:p w14:paraId="11189A0B" w14:textId="77777777" w:rsidR="009D5BBB" w:rsidRPr="00C379EF" w:rsidRDefault="009D5BBB" w:rsidP="00C379EF">
      <w:pPr>
        <w:pStyle w:val="a9"/>
        <w:numPr>
          <w:ilvl w:val="0"/>
          <w:numId w:val="2"/>
        </w:numPr>
        <w:spacing w:after="0"/>
        <w:jc w:val="both"/>
        <w:rPr>
          <w:rFonts w:ascii="Times New Roman" w:hAnsi="Times New Roman" w:cs="Times New Roman"/>
          <w:sz w:val="24"/>
          <w:szCs w:val="24"/>
        </w:rPr>
      </w:pPr>
      <w:r w:rsidRPr="00C379EF">
        <w:rPr>
          <w:rFonts w:ascii="Times New Roman" w:hAnsi="Times New Roman" w:cs="Times New Roman"/>
          <w:sz w:val="24"/>
          <w:szCs w:val="24"/>
        </w:rPr>
        <w:t>Проверим количество атомов магния до и после знака «=». Если перед химической формулой уже стоит коэффициент, то для подсчета количества атомов необходимо умножить коэффициент на индекс, который относится к этому химическому элементу.</w:t>
      </w:r>
    </w:p>
    <w:p w14:paraId="77DA5788" w14:textId="77777777" w:rsidR="009D5BBB" w:rsidRPr="00EC6B64" w:rsidRDefault="009D5BBB" w:rsidP="00C379EF">
      <w:pPr>
        <w:spacing w:after="0"/>
        <w:ind w:firstLine="567"/>
        <w:rPr>
          <w:rFonts w:ascii="Times New Roman" w:hAnsi="Times New Roman" w:cs="Times New Roman"/>
          <w:b/>
          <w:sz w:val="24"/>
          <w:szCs w:val="24"/>
        </w:rPr>
      </w:pPr>
      <w:r w:rsidRPr="00EC6B64">
        <w:rPr>
          <w:rFonts w:ascii="Times New Roman" w:hAnsi="Times New Roman" w:cs="Times New Roman"/>
          <w:noProof/>
          <w:sz w:val="24"/>
          <w:szCs w:val="24"/>
          <w:lang w:eastAsia="ru-RU"/>
        </w:rPr>
        <w:drawing>
          <wp:inline distT="0" distB="0" distL="0" distR="0" wp14:anchorId="4D1A3CF4" wp14:editId="02A1397B">
            <wp:extent cx="1866087" cy="750852"/>
            <wp:effectExtent l="0" t="0" r="0" b="0"/>
            <wp:docPr id="8" name="Рисунок 8" descr="Алгоритм составления химической реакции. Ша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лгоритм составления химической реакции. Шаг 4"/>
                    <pic:cNvPicPr>
                      <a:picLocks noChangeAspect="1" noChangeArrowheads="1"/>
                    </pic:cNvPicPr>
                  </pic:nvPicPr>
                  <pic:blipFill rotWithShape="1">
                    <a:blip r:embed="rId14">
                      <a:extLst>
                        <a:ext uri="{28A0092B-C50C-407E-A947-70E740481C1C}">
                          <a14:useLocalDpi xmlns:a14="http://schemas.microsoft.com/office/drawing/2010/main" val="0"/>
                        </a:ext>
                      </a:extLst>
                    </a:blip>
                    <a:srcRect l="11591" t="17000" r="11591" b="15000"/>
                    <a:stretch/>
                  </pic:blipFill>
                  <pic:spPr bwMode="auto">
                    <a:xfrm>
                      <a:off x="0" y="0"/>
                      <a:ext cx="1884900" cy="758422"/>
                    </a:xfrm>
                    <a:prstGeom prst="rect">
                      <a:avLst/>
                    </a:prstGeom>
                    <a:noFill/>
                    <a:ln>
                      <a:noFill/>
                    </a:ln>
                    <a:extLst>
                      <a:ext uri="{53640926-AAD7-44D8-BBD7-CCE9431645EC}">
                        <a14:shadowObscured xmlns:a14="http://schemas.microsoft.com/office/drawing/2010/main"/>
                      </a:ext>
                    </a:extLst>
                  </pic:spPr>
                </pic:pic>
              </a:graphicData>
            </a:graphic>
          </wp:inline>
        </w:drawing>
      </w:r>
    </w:p>
    <w:p w14:paraId="0E5CFDD0" w14:textId="77777777" w:rsidR="009D5BBB" w:rsidRPr="00C379EF" w:rsidRDefault="009D5BBB" w:rsidP="00C379EF">
      <w:pPr>
        <w:pStyle w:val="a9"/>
        <w:numPr>
          <w:ilvl w:val="0"/>
          <w:numId w:val="2"/>
        </w:numPr>
        <w:spacing w:after="0"/>
        <w:jc w:val="both"/>
        <w:rPr>
          <w:rFonts w:ascii="Times New Roman" w:hAnsi="Times New Roman" w:cs="Times New Roman"/>
          <w:sz w:val="24"/>
          <w:szCs w:val="24"/>
        </w:rPr>
      </w:pPr>
      <w:r w:rsidRPr="00C379EF">
        <w:rPr>
          <w:rFonts w:ascii="Times New Roman" w:hAnsi="Times New Roman" w:cs="Times New Roman"/>
          <w:sz w:val="24"/>
          <w:szCs w:val="24"/>
        </w:rPr>
        <w:t>Чтобы уравнять количество атомов магния в химической реакции, посчитаем НОК и разделим его на количество атомов с каждой стороны от знака «=». Результат деления и будет являться коэффициентом (повторяем расстановку коэффициентов в химическом уравнении из 3-го пункта).</w:t>
      </w:r>
    </w:p>
    <w:p w14:paraId="2081BC5A" w14:textId="77777777" w:rsidR="009D5BBB" w:rsidRPr="00EC6B64" w:rsidRDefault="009D5BBB" w:rsidP="00C379EF">
      <w:pPr>
        <w:spacing w:after="0"/>
        <w:ind w:firstLine="567"/>
        <w:rPr>
          <w:rFonts w:ascii="Times New Roman" w:hAnsi="Times New Roman" w:cs="Times New Roman"/>
          <w:b/>
          <w:sz w:val="24"/>
          <w:szCs w:val="24"/>
        </w:rPr>
      </w:pPr>
      <w:r w:rsidRPr="00EC6B64">
        <w:rPr>
          <w:rFonts w:ascii="Times New Roman" w:hAnsi="Times New Roman" w:cs="Times New Roman"/>
          <w:noProof/>
          <w:sz w:val="24"/>
          <w:szCs w:val="24"/>
          <w:lang w:eastAsia="ru-RU"/>
        </w:rPr>
        <w:lastRenderedPageBreak/>
        <w:drawing>
          <wp:inline distT="0" distB="0" distL="0" distR="0" wp14:anchorId="7E26D92E" wp14:editId="3366AE14">
            <wp:extent cx="1780806" cy="1174574"/>
            <wp:effectExtent l="0" t="0" r="0" b="0"/>
            <wp:docPr id="9" name="Рисунок 9" descr="Алгоритм составления химической реакции. Ша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лгоритм составления химической реакции. Шаг 5"/>
                    <pic:cNvPicPr>
                      <a:picLocks noChangeAspect="1" noChangeArrowheads="1"/>
                    </pic:cNvPicPr>
                  </pic:nvPicPr>
                  <pic:blipFill rotWithShape="1">
                    <a:blip r:embed="rId15">
                      <a:extLst>
                        <a:ext uri="{28A0092B-C50C-407E-A947-70E740481C1C}">
                          <a14:useLocalDpi xmlns:a14="http://schemas.microsoft.com/office/drawing/2010/main" val="0"/>
                        </a:ext>
                      </a:extLst>
                    </a:blip>
                    <a:srcRect l="11591" t="7600" r="13636" b="5600"/>
                    <a:stretch/>
                  </pic:blipFill>
                  <pic:spPr bwMode="auto">
                    <a:xfrm>
                      <a:off x="0" y="0"/>
                      <a:ext cx="1788995" cy="1179975"/>
                    </a:xfrm>
                    <a:prstGeom prst="rect">
                      <a:avLst/>
                    </a:prstGeom>
                    <a:noFill/>
                    <a:ln>
                      <a:noFill/>
                    </a:ln>
                    <a:extLst>
                      <a:ext uri="{53640926-AAD7-44D8-BBD7-CCE9431645EC}">
                        <a14:shadowObscured xmlns:a14="http://schemas.microsoft.com/office/drawing/2010/main"/>
                      </a:ext>
                    </a:extLst>
                  </pic:spPr>
                </pic:pic>
              </a:graphicData>
            </a:graphic>
          </wp:inline>
        </w:drawing>
      </w:r>
    </w:p>
    <w:p w14:paraId="2C238D7B" w14:textId="77777777" w:rsidR="009D5BBB" w:rsidRPr="00C379EF" w:rsidRDefault="009D5BBB" w:rsidP="00C379EF">
      <w:pPr>
        <w:pStyle w:val="a9"/>
        <w:numPr>
          <w:ilvl w:val="0"/>
          <w:numId w:val="2"/>
        </w:numPr>
        <w:spacing w:after="0"/>
        <w:jc w:val="both"/>
        <w:rPr>
          <w:rFonts w:ascii="Times New Roman" w:hAnsi="Times New Roman" w:cs="Times New Roman"/>
          <w:sz w:val="24"/>
          <w:szCs w:val="24"/>
        </w:rPr>
      </w:pPr>
      <w:r w:rsidRPr="00C379EF">
        <w:rPr>
          <w:rFonts w:ascii="Times New Roman" w:hAnsi="Times New Roman" w:cs="Times New Roman"/>
          <w:sz w:val="24"/>
          <w:szCs w:val="24"/>
        </w:rPr>
        <w:t>Получаем уравнение химической реакции, в котором в исходных веществах и продуктах реакции по 2 атома магния и кислорода.</w:t>
      </w:r>
    </w:p>
    <w:p w14:paraId="6AF777C8" w14:textId="77777777" w:rsidR="009D5BBB" w:rsidRPr="00EC6B64" w:rsidRDefault="009D5BBB" w:rsidP="00C379EF">
      <w:pPr>
        <w:spacing w:after="0"/>
        <w:ind w:firstLine="567"/>
        <w:rPr>
          <w:rFonts w:ascii="Times New Roman" w:hAnsi="Times New Roman" w:cs="Times New Roman"/>
          <w:b/>
          <w:sz w:val="24"/>
          <w:szCs w:val="24"/>
        </w:rPr>
      </w:pPr>
      <w:r w:rsidRPr="00EC6B64">
        <w:rPr>
          <w:rFonts w:ascii="Times New Roman" w:hAnsi="Times New Roman" w:cs="Times New Roman"/>
          <w:noProof/>
          <w:sz w:val="24"/>
          <w:szCs w:val="24"/>
          <w:lang w:eastAsia="ru-RU"/>
        </w:rPr>
        <w:drawing>
          <wp:inline distT="0" distB="0" distL="0" distR="0" wp14:anchorId="0531031F" wp14:editId="4451652C">
            <wp:extent cx="1551940" cy="328400"/>
            <wp:effectExtent l="0" t="0" r="0" b="0"/>
            <wp:docPr id="10" name="Рисунок 10" descr="Алгоритм составления химической реакции. Ша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лгоритм составления химической реакции. Шаг 6"/>
                    <pic:cNvPicPr>
                      <a:picLocks noChangeAspect="1" noChangeArrowheads="1"/>
                    </pic:cNvPicPr>
                  </pic:nvPicPr>
                  <pic:blipFill rotWithShape="1">
                    <a:blip r:embed="rId16">
                      <a:extLst>
                        <a:ext uri="{28A0092B-C50C-407E-A947-70E740481C1C}">
                          <a14:useLocalDpi xmlns:a14="http://schemas.microsoft.com/office/drawing/2010/main" val="0"/>
                        </a:ext>
                      </a:extLst>
                    </a:blip>
                    <a:srcRect l="15491" t="27356" r="14462" b="22476"/>
                    <a:stretch/>
                  </pic:blipFill>
                  <pic:spPr bwMode="auto">
                    <a:xfrm>
                      <a:off x="0" y="0"/>
                      <a:ext cx="1570594" cy="332347"/>
                    </a:xfrm>
                    <a:prstGeom prst="rect">
                      <a:avLst/>
                    </a:prstGeom>
                    <a:noFill/>
                    <a:ln>
                      <a:noFill/>
                    </a:ln>
                    <a:extLst>
                      <a:ext uri="{53640926-AAD7-44D8-BBD7-CCE9431645EC}">
                        <a14:shadowObscured xmlns:a14="http://schemas.microsoft.com/office/drawing/2010/main"/>
                      </a:ext>
                    </a:extLst>
                  </pic:spPr>
                </pic:pic>
              </a:graphicData>
            </a:graphic>
          </wp:inline>
        </w:drawing>
      </w:r>
    </w:p>
    <w:p w14:paraId="32BB142A" w14:textId="77777777" w:rsidR="009D5BBB" w:rsidRPr="00EC6B64" w:rsidRDefault="009D5BBB" w:rsidP="00EC6B64">
      <w:pPr>
        <w:spacing w:after="0"/>
        <w:jc w:val="both"/>
        <w:rPr>
          <w:rFonts w:ascii="Times New Roman" w:hAnsi="Times New Roman" w:cs="Times New Roman"/>
          <w:sz w:val="24"/>
          <w:szCs w:val="24"/>
        </w:rPr>
      </w:pPr>
      <w:r w:rsidRPr="00EC6B64">
        <w:rPr>
          <w:rFonts w:ascii="Times New Roman" w:hAnsi="Times New Roman" w:cs="Times New Roman"/>
          <w:sz w:val="24"/>
          <w:szCs w:val="24"/>
        </w:rPr>
        <w:t>Сумма коэффициентов в этом химическом уравнении равна 5 (2 + 1 + 2 = 5).</w:t>
      </w:r>
    </w:p>
    <w:p w14:paraId="4E01674C" w14:textId="77777777" w:rsidR="009D5BBB" w:rsidRPr="00EC6B64" w:rsidRDefault="009D5BBB" w:rsidP="00C379EF">
      <w:pPr>
        <w:spacing w:after="0"/>
        <w:ind w:firstLine="851"/>
        <w:jc w:val="both"/>
        <w:rPr>
          <w:rFonts w:ascii="Times New Roman" w:hAnsi="Times New Roman" w:cs="Times New Roman"/>
          <w:sz w:val="24"/>
          <w:szCs w:val="24"/>
        </w:rPr>
      </w:pPr>
      <w:r w:rsidRPr="00EC6B64">
        <w:rPr>
          <w:rFonts w:ascii="Times New Roman" w:hAnsi="Times New Roman" w:cs="Times New Roman"/>
          <w:sz w:val="24"/>
          <w:szCs w:val="24"/>
        </w:rPr>
        <w:t>Коэффициенты, которые стоят в химическом уравнении перед веществами, указывают на мольное соотношение исходных веществ и продуктов реакции, по которому и производятся расчеты.</w:t>
      </w:r>
    </w:p>
    <w:p w14:paraId="26E4B8DC" w14:textId="77777777" w:rsidR="009D5BBB" w:rsidRPr="00EC6B64" w:rsidRDefault="009D5BBB" w:rsidP="00C379EF">
      <w:pPr>
        <w:spacing w:after="0"/>
        <w:rPr>
          <w:rFonts w:ascii="Times New Roman" w:hAnsi="Times New Roman" w:cs="Times New Roman"/>
          <w:b/>
          <w:sz w:val="24"/>
          <w:szCs w:val="24"/>
        </w:rPr>
      </w:pPr>
      <w:r w:rsidRPr="00EC6B64">
        <w:rPr>
          <w:rFonts w:ascii="Times New Roman" w:hAnsi="Times New Roman" w:cs="Times New Roman"/>
          <w:b/>
          <w:sz w:val="24"/>
          <w:szCs w:val="24"/>
        </w:rPr>
        <w:t>Классификация химических реакций.</w:t>
      </w:r>
    </w:p>
    <w:tbl>
      <w:tblPr>
        <w:tblStyle w:val="aa"/>
        <w:tblW w:w="9463" w:type="dxa"/>
        <w:jc w:val="center"/>
        <w:tblLook w:val="04A0" w:firstRow="1" w:lastRow="0" w:firstColumn="1" w:lastColumn="0" w:noHBand="0" w:noVBand="1"/>
      </w:tblPr>
      <w:tblGrid>
        <w:gridCol w:w="2694"/>
        <w:gridCol w:w="3118"/>
        <w:gridCol w:w="3651"/>
      </w:tblGrid>
      <w:tr w:rsidR="009D5BBB" w:rsidRPr="00EC6B64" w14:paraId="1C405779" w14:textId="77777777" w:rsidTr="00C379EF">
        <w:trPr>
          <w:jc w:val="center"/>
        </w:trPr>
        <w:tc>
          <w:tcPr>
            <w:tcW w:w="2694" w:type="dxa"/>
          </w:tcPr>
          <w:p w14:paraId="2F949921" w14:textId="77777777" w:rsidR="009D5BBB" w:rsidRPr="00EC6B64" w:rsidRDefault="009D5BBB" w:rsidP="00EC6B64">
            <w:pPr>
              <w:spacing w:after="160" w:line="276" w:lineRule="auto"/>
              <w:contextualSpacing/>
              <w:jc w:val="both"/>
              <w:rPr>
                <w:rFonts w:ascii="Times New Roman" w:eastAsia="Calibri" w:hAnsi="Times New Roman" w:cs="Times New Roman"/>
                <w:b/>
                <w:sz w:val="24"/>
                <w:szCs w:val="24"/>
              </w:rPr>
            </w:pPr>
            <w:r w:rsidRPr="00EC6B64">
              <w:rPr>
                <w:rFonts w:ascii="Times New Roman" w:eastAsia="Calibri" w:hAnsi="Times New Roman" w:cs="Times New Roman"/>
                <w:b/>
                <w:sz w:val="24"/>
                <w:szCs w:val="24"/>
              </w:rPr>
              <w:t>Признак</w:t>
            </w:r>
          </w:p>
        </w:tc>
        <w:tc>
          <w:tcPr>
            <w:tcW w:w="3118" w:type="dxa"/>
          </w:tcPr>
          <w:p w14:paraId="72C34C38" w14:textId="77777777" w:rsidR="009D5BBB" w:rsidRPr="00EC6B64" w:rsidRDefault="009D5BBB" w:rsidP="00EC6B64">
            <w:pPr>
              <w:spacing w:after="160" w:line="276" w:lineRule="auto"/>
              <w:contextualSpacing/>
              <w:jc w:val="both"/>
              <w:rPr>
                <w:rFonts w:ascii="Times New Roman" w:eastAsia="Calibri" w:hAnsi="Times New Roman" w:cs="Times New Roman"/>
                <w:b/>
                <w:sz w:val="24"/>
                <w:szCs w:val="24"/>
              </w:rPr>
            </w:pPr>
            <w:r w:rsidRPr="00EC6B64">
              <w:rPr>
                <w:rFonts w:ascii="Times New Roman" w:eastAsia="Calibri" w:hAnsi="Times New Roman" w:cs="Times New Roman"/>
                <w:b/>
                <w:sz w:val="24"/>
                <w:szCs w:val="24"/>
              </w:rPr>
              <w:t>Тип</w:t>
            </w:r>
          </w:p>
        </w:tc>
        <w:tc>
          <w:tcPr>
            <w:tcW w:w="3651" w:type="dxa"/>
          </w:tcPr>
          <w:p w14:paraId="494FFA40" w14:textId="77777777" w:rsidR="009D5BBB" w:rsidRPr="00EC6B64" w:rsidRDefault="009D5BBB" w:rsidP="00EC6B64">
            <w:pPr>
              <w:spacing w:after="160" w:line="276" w:lineRule="auto"/>
              <w:contextualSpacing/>
              <w:jc w:val="both"/>
              <w:rPr>
                <w:rFonts w:ascii="Times New Roman" w:eastAsia="Calibri" w:hAnsi="Times New Roman" w:cs="Times New Roman"/>
                <w:b/>
                <w:sz w:val="24"/>
                <w:szCs w:val="24"/>
              </w:rPr>
            </w:pPr>
            <w:r w:rsidRPr="00EC6B64">
              <w:rPr>
                <w:rFonts w:ascii="Times New Roman" w:eastAsia="Calibri" w:hAnsi="Times New Roman" w:cs="Times New Roman"/>
                <w:b/>
                <w:sz w:val="24"/>
                <w:szCs w:val="24"/>
              </w:rPr>
              <w:t>Пример</w:t>
            </w:r>
          </w:p>
        </w:tc>
      </w:tr>
      <w:tr w:rsidR="009D5BBB" w:rsidRPr="00EC6B64" w14:paraId="2D1109B7" w14:textId="77777777" w:rsidTr="00C379EF">
        <w:trPr>
          <w:trHeight w:val="402"/>
          <w:jc w:val="center"/>
        </w:trPr>
        <w:tc>
          <w:tcPr>
            <w:tcW w:w="2694" w:type="dxa"/>
            <w:vMerge w:val="restart"/>
          </w:tcPr>
          <w:p w14:paraId="6B6877D9"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1.Число и состав реагирующих веществ и продуктов реакции.</w:t>
            </w:r>
          </w:p>
        </w:tc>
        <w:tc>
          <w:tcPr>
            <w:tcW w:w="3118" w:type="dxa"/>
          </w:tcPr>
          <w:p w14:paraId="21CAB732"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соединения</w:t>
            </w:r>
          </w:p>
        </w:tc>
        <w:tc>
          <w:tcPr>
            <w:tcW w:w="3651" w:type="dxa"/>
          </w:tcPr>
          <w:p w14:paraId="78E2BA46"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А + В = АВ</w:t>
            </w:r>
          </w:p>
        </w:tc>
      </w:tr>
      <w:tr w:rsidR="009D5BBB" w:rsidRPr="00EC6B64" w14:paraId="3229E0CF" w14:textId="77777777" w:rsidTr="00C379EF">
        <w:trPr>
          <w:trHeight w:val="401"/>
          <w:jc w:val="center"/>
        </w:trPr>
        <w:tc>
          <w:tcPr>
            <w:tcW w:w="2694" w:type="dxa"/>
            <w:vMerge/>
          </w:tcPr>
          <w:p w14:paraId="01AE75BF"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p>
        </w:tc>
        <w:tc>
          <w:tcPr>
            <w:tcW w:w="3118" w:type="dxa"/>
          </w:tcPr>
          <w:p w14:paraId="1CE7BFB6"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замещения</w:t>
            </w:r>
          </w:p>
        </w:tc>
        <w:tc>
          <w:tcPr>
            <w:tcW w:w="3651" w:type="dxa"/>
          </w:tcPr>
          <w:p w14:paraId="01B259C1"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С + АВ = А + СВ</w:t>
            </w:r>
          </w:p>
        </w:tc>
      </w:tr>
      <w:tr w:rsidR="009D5BBB" w:rsidRPr="00EC6B64" w14:paraId="64F0A1FE" w14:textId="77777777" w:rsidTr="00C379EF">
        <w:trPr>
          <w:trHeight w:val="401"/>
          <w:jc w:val="center"/>
        </w:trPr>
        <w:tc>
          <w:tcPr>
            <w:tcW w:w="2694" w:type="dxa"/>
            <w:vMerge/>
          </w:tcPr>
          <w:p w14:paraId="0BA238AD"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p>
        </w:tc>
        <w:tc>
          <w:tcPr>
            <w:tcW w:w="3118" w:type="dxa"/>
          </w:tcPr>
          <w:p w14:paraId="6964F64C"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разложения</w:t>
            </w:r>
          </w:p>
        </w:tc>
        <w:tc>
          <w:tcPr>
            <w:tcW w:w="3651" w:type="dxa"/>
          </w:tcPr>
          <w:p w14:paraId="6149BD50"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С = А+ В +…</w:t>
            </w:r>
          </w:p>
        </w:tc>
      </w:tr>
      <w:tr w:rsidR="009D5BBB" w:rsidRPr="00EC6B64" w14:paraId="2C61742F" w14:textId="77777777" w:rsidTr="00C379EF">
        <w:trPr>
          <w:trHeight w:val="401"/>
          <w:jc w:val="center"/>
        </w:trPr>
        <w:tc>
          <w:tcPr>
            <w:tcW w:w="2694" w:type="dxa"/>
            <w:vMerge/>
          </w:tcPr>
          <w:p w14:paraId="7E8377BE"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p>
        </w:tc>
        <w:tc>
          <w:tcPr>
            <w:tcW w:w="3118" w:type="dxa"/>
          </w:tcPr>
          <w:p w14:paraId="1495B880"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обмена</w:t>
            </w:r>
          </w:p>
        </w:tc>
        <w:tc>
          <w:tcPr>
            <w:tcW w:w="3651" w:type="dxa"/>
          </w:tcPr>
          <w:p w14:paraId="4ED3BF5F"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lang w:val="en-US"/>
              </w:rPr>
            </w:pPr>
            <w:r w:rsidRPr="00EC6B64">
              <w:rPr>
                <w:rFonts w:ascii="Times New Roman" w:eastAsia="Calibri" w:hAnsi="Times New Roman" w:cs="Times New Roman"/>
                <w:sz w:val="24"/>
                <w:szCs w:val="24"/>
              </w:rPr>
              <w:t>АВ + С</w:t>
            </w:r>
            <w:r w:rsidRPr="00EC6B64">
              <w:rPr>
                <w:rFonts w:ascii="Times New Roman" w:eastAsia="Calibri" w:hAnsi="Times New Roman" w:cs="Times New Roman"/>
                <w:sz w:val="24"/>
                <w:szCs w:val="24"/>
                <w:lang w:val="en-US"/>
              </w:rPr>
              <w:t>D = AD + CD</w:t>
            </w:r>
          </w:p>
        </w:tc>
      </w:tr>
      <w:tr w:rsidR="009D5BBB" w:rsidRPr="00EC6B64" w14:paraId="12A18AB7" w14:textId="77777777" w:rsidTr="00C379EF">
        <w:trPr>
          <w:trHeight w:val="323"/>
          <w:jc w:val="center"/>
        </w:trPr>
        <w:tc>
          <w:tcPr>
            <w:tcW w:w="2694" w:type="dxa"/>
            <w:vMerge w:val="restart"/>
          </w:tcPr>
          <w:p w14:paraId="31B2EC4B"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2.Агрегатное состояние</w:t>
            </w:r>
          </w:p>
        </w:tc>
        <w:tc>
          <w:tcPr>
            <w:tcW w:w="3118" w:type="dxa"/>
          </w:tcPr>
          <w:p w14:paraId="381FBC15"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Гомогенные</w:t>
            </w:r>
            <w:r w:rsidRPr="00EC6B64">
              <w:rPr>
                <w:rFonts w:ascii="Times New Roman" w:eastAsia="Calibri" w:hAnsi="Times New Roman" w:cs="Times New Roman"/>
                <w:sz w:val="24"/>
                <w:szCs w:val="24"/>
                <w:lang w:val="en-US"/>
              </w:rPr>
              <w:t xml:space="preserve"> (</w:t>
            </w:r>
            <w:r w:rsidRPr="00EC6B64">
              <w:rPr>
                <w:rFonts w:ascii="Times New Roman" w:eastAsia="Calibri" w:hAnsi="Times New Roman" w:cs="Times New Roman"/>
                <w:sz w:val="24"/>
                <w:szCs w:val="24"/>
              </w:rPr>
              <w:t>одно агрегатное состояние)</w:t>
            </w:r>
          </w:p>
        </w:tc>
        <w:tc>
          <w:tcPr>
            <w:tcW w:w="3651" w:type="dxa"/>
          </w:tcPr>
          <w:p w14:paraId="347F4C5E"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lang w:val="en-US"/>
              </w:rPr>
              <w:t>A</w:t>
            </w:r>
            <w:r w:rsidRPr="00EC6B64">
              <w:rPr>
                <w:rFonts w:ascii="Times New Roman" w:eastAsia="Calibri" w:hAnsi="Times New Roman" w:cs="Times New Roman"/>
                <w:sz w:val="24"/>
                <w:szCs w:val="24"/>
              </w:rPr>
              <w:t>(газ) + В(газ) = С(газ)</w:t>
            </w:r>
          </w:p>
        </w:tc>
      </w:tr>
      <w:tr w:rsidR="009D5BBB" w:rsidRPr="00EC6B64" w14:paraId="1AFC15FA" w14:textId="77777777" w:rsidTr="00C379EF">
        <w:trPr>
          <w:trHeight w:val="322"/>
          <w:jc w:val="center"/>
        </w:trPr>
        <w:tc>
          <w:tcPr>
            <w:tcW w:w="2694" w:type="dxa"/>
            <w:vMerge/>
          </w:tcPr>
          <w:p w14:paraId="5A535CC7"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p>
        </w:tc>
        <w:tc>
          <w:tcPr>
            <w:tcW w:w="3118" w:type="dxa"/>
          </w:tcPr>
          <w:p w14:paraId="4B1B3760"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Гетерогенные (разные агрегатные состояния)</w:t>
            </w:r>
          </w:p>
        </w:tc>
        <w:tc>
          <w:tcPr>
            <w:tcW w:w="3651" w:type="dxa"/>
          </w:tcPr>
          <w:p w14:paraId="6E284C18"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А(</w:t>
            </w:r>
            <w:proofErr w:type="spellStart"/>
            <w:r w:rsidRPr="00EC6B64">
              <w:rPr>
                <w:rFonts w:ascii="Times New Roman" w:eastAsia="Calibri" w:hAnsi="Times New Roman" w:cs="Times New Roman"/>
                <w:sz w:val="24"/>
                <w:szCs w:val="24"/>
              </w:rPr>
              <w:t>тв.в</w:t>
            </w:r>
            <w:proofErr w:type="spellEnd"/>
            <w:r w:rsidRPr="00EC6B64">
              <w:rPr>
                <w:rFonts w:ascii="Times New Roman" w:eastAsia="Calibri" w:hAnsi="Times New Roman" w:cs="Times New Roman"/>
                <w:sz w:val="24"/>
                <w:szCs w:val="24"/>
              </w:rPr>
              <w:t>)</w:t>
            </w:r>
            <w:r w:rsidRPr="00EC6B64">
              <w:rPr>
                <w:rFonts w:ascii="Times New Roman" w:hAnsi="Times New Roman" w:cs="Times New Roman"/>
                <w:sz w:val="24"/>
                <w:szCs w:val="24"/>
              </w:rPr>
              <w:t xml:space="preserve"> </w:t>
            </w:r>
            <w:r w:rsidRPr="00EC6B64">
              <w:rPr>
                <w:rFonts w:ascii="Times New Roman" w:eastAsia="Calibri" w:hAnsi="Times New Roman" w:cs="Times New Roman"/>
                <w:sz w:val="24"/>
                <w:szCs w:val="24"/>
              </w:rPr>
              <w:t>+ В(газ) = С(газ)</w:t>
            </w:r>
          </w:p>
        </w:tc>
      </w:tr>
      <w:tr w:rsidR="009D5BBB" w:rsidRPr="00EC6B64" w14:paraId="2A23A462" w14:textId="77777777" w:rsidTr="00C379EF">
        <w:trPr>
          <w:trHeight w:val="158"/>
          <w:jc w:val="center"/>
        </w:trPr>
        <w:tc>
          <w:tcPr>
            <w:tcW w:w="2694" w:type="dxa"/>
            <w:vMerge w:val="restart"/>
          </w:tcPr>
          <w:p w14:paraId="53E3E8F7"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3.Направление</w:t>
            </w:r>
          </w:p>
        </w:tc>
        <w:tc>
          <w:tcPr>
            <w:tcW w:w="3118" w:type="dxa"/>
          </w:tcPr>
          <w:p w14:paraId="696D4111"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Обратимые (в противоположных направлениях)</w:t>
            </w:r>
          </w:p>
        </w:tc>
        <w:tc>
          <w:tcPr>
            <w:tcW w:w="3651" w:type="dxa"/>
          </w:tcPr>
          <w:p w14:paraId="1F661440"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А + В ↔ АВ</w:t>
            </w:r>
          </w:p>
        </w:tc>
      </w:tr>
      <w:tr w:rsidR="009D5BBB" w:rsidRPr="00EC6B64" w14:paraId="759BCC30" w14:textId="77777777" w:rsidTr="00C379EF">
        <w:trPr>
          <w:trHeight w:val="157"/>
          <w:jc w:val="center"/>
        </w:trPr>
        <w:tc>
          <w:tcPr>
            <w:tcW w:w="2694" w:type="dxa"/>
            <w:vMerge/>
          </w:tcPr>
          <w:p w14:paraId="346601DE"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p>
        </w:tc>
        <w:tc>
          <w:tcPr>
            <w:tcW w:w="3118" w:type="dxa"/>
          </w:tcPr>
          <w:p w14:paraId="48627950"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Необратимые (в одном направлении)</w:t>
            </w:r>
          </w:p>
        </w:tc>
        <w:tc>
          <w:tcPr>
            <w:tcW w:w="3651" w:type="dxa"/>
          </w:tcPr>
          <w:p w14:paraId="04D4DFD6"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А + В → АВ</w:t>
            </w:r>
          </w:p>
        </w:tc>
      </w:tr>
      <w:tr w:rsidR="009D5BBB" w:rsidRPr="00EC6B64" w14:paraId="626EE4DA" w14:textId="77777777" w:rsidTr="00C379EF">
        <w:trPr>
          <w:trHeight w:val="323"/>
          <w:jc w:val="center"/>
        </w:trPr>
        <w:tc>
          <w:tcPr>
            <w:tcW w:w="2694" w:type="dxa"/>
            <w:vMerge w:val="restart"/>
          </w:tcPr>
          <w:p w14:paraId="74F53729"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4.Использование катализатора (ускоряет реакцию)</w:t>
            </w:r>
          </w:p>
        </w:tc>
        <w:tc>
          <w:tcPr>
            <w:tcW w:w="3118" w:type="dxa"/>
          </w:tcPr>
          <w:p w14:paraId="7E52051F"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Каталитические (с катализатором)</w:t>
            </w:r>
          </w:p>
        </w:tc>
        <w:tc>
          <w:tcPr>
            <w:tcW w:w="3651" w:type="dxa"/>
          </w:tcPr>
          <w:p w14:paraId="2B9B5F63" w14:textId="77777777" w:rsidR="009D5BBB" w:rsidRPr="00EC6B64" w:rsidRDefault="009D5BBB" w:rsidP="00EC6B64">
            <w:pPr>
              <w:spacing w:line="276" w:lineRule="auto"/>
              <w:jc w:val="both"/>
              <w:rPr>
                <w:rFonts w:ascii="Times New Roman" w:eastAsia="Times New Roman" w:hAnsi="Times New Roman" w:cs="Times New Roman"/>
                <w:color w:val="000000"/>
                <w:sz w:val="24"/>
                <w:szCs w:val="24"/>
                <w:lang w:eastAsia="ru-RU"/>
              </w:rPr>
            </w:pPr>
            <w:r w:rsidRPr="00EC6B64">
              <w:rPr>
                <w:rFonts w:ascii="Times New Roman" w:eastAsia="Times New Roman" w:hAnsi="Times New Roman" w:cs="Times New Roman"/>
                <w:bCs/>
                <w:i/>
                <w:iCs/>
                <w:color w:val="000000"/>
                <w:sz w:val="24"/>
                <w:szCs w:val="24"/>
                <w:lang w:eastAsia="ru-RU"/>
              </w:rPr>
              <w:t>                </w:t>
            </w:r>
            <w:r w:rsidRPr="00EC6B64">
              <w:rPr>
                <w:rFonts w:ascii="Times New Roman" w:eastAsia="Times New Roman" w:hAnsi="Times New Roman" w:cs="Times New Roman"/>
                <w:bCs/>
                <w:i/>
                <w:iCs/>
                <w:color w:val="000000"/>
                <w:sz w:val="24"/>
                <w:szCs w:val="24"/>
                <w:lang w:val="en-US" w:eastAsia="ru-RU"/>
              </w:rPr>
              <w:t>Fe</w:t>
            </w:r>
          </w:p>
          <w:p w14:paraId="02A72CD0" w14:textId="77777777" w:rsidR="009D5BBB" w:rsidRPr="00EC6B64" w:rsidRDefault="009D5BBB" w:rsidP="00EC6B64">
            <w:pPr>
              <w:spacing w:line="276" w:lineRule="auto"/>
              <w:jc w:val="both"/>
              <w:rPr>
                <w:rFonts w:ascii="Times New Roman" w:eastAsia="Calibri" w:hAnsi="Times New Roman" w:cs="Times New Roman"/>
                <w:sz w:val="24"/>
                <w:szCs w:val="24"/>
              </w:rPr>
            </w:pPr>
            <w:r w:rsidRPr="00EC6B64">
              <w:rPr>
                <w:rFonts w:ascii="Times New Roman" w:eastAsia="Times New Roman" w:hAnsi="Times New Roman" w:cs="Times New Roman"/>
                <w:bCs/>
                <w:color w:val="000000"/>
                <w:sz w:val="24"/>
                <w:szCs w:val="24"/>
                <w:lang w:eastAsia="ru-RU"/>
              </w:rPr>
              <w:t>N</w:t>
            </w:r>
            <w:r w:rsidRPr="00EC6B64">
              <w:rPr>
                <w:rFonts w:ascii="Times New Roman" w:eastAsia="Times New Roman" w:hAnsi="Times New Roman" w:cs="Times New Roman"/>
                <w:bCs/>
                <w:color w:val="000000"/>
                <w:sz w:val="24"/>
                <w:szCs w:val="24"/>
                <w:vertAlign w:val="subscript"/>
                <w:lang w:eastAsia="ru-RU"/>
              </w:rPr>
              <w:t>2 </w:t>
            </w:r>
            <w:r w:rsidRPr="00EC6B64">
              <w:rPr>
                <w:rFonts w:ascii="Times New Roman" w:eastAsia="Times New Roman" w:hAnsi="Times New Roman" w:cs="Times New Roman"/>
                <w:bCs/>
                <w:color w:val="000000"/>
                <w:sz w:val="24"/>
                <w:szCs w:val="24"/>
                <w:lang w:eastAsia="ru-RU"/>
              </w:rPr>
              <w:t>+ 3H</w:t>
            </w:r>
            <w:r w:rsidRPr="00EC6B64">
              <w:rPr>
                <w:rFonts w:ascii="Times New Roman" w:eastAsia="Times New Roman" w:hAnsi="Times New Roman" w:cs="Times New Roman"/>
                <w:bCs/>
                <w:color w:val="000000"/>
                <w:sz w:val="24"/>
                <w:szCs w:val="24"/>
                <w:vertAlign w:val="subscript"/>
                <w:lang w:eastAsia="ru-RU"/>
              </w:rPr>
              <w:t>2  </w:t>
            </w:r>
            <w:r w:rsidRPr="00EC6B64">
              <w:rPr>
                <w:rFonts w:ascii="Times New Roman" w:eastAsia="Times New Roman" w:hAnsi="Times New Roman" w:cs="Times New Roman"/>
                <w:bCs/>
                <w:color w:val="000000"/>
                <w:sz w:val="24"/>
                <w:szCs w:val="24"/>
                <w:lang w:eastAsia="ru-RU"/>
              </w:rPr>
              <w:t>=  2NН</w:t>
            </w:r>
            <w:r w:rsidRPr="00EC6B64">
              <w:rPr>
                <w:rFonts w:ascii="Times New Roman" w:eastAsia="Times New Roman" w:hAnsi="Times New Roman" w:cs="Times New Roman"/>
                <w:bCs/>
                <w:color w:val="000000"/>
                <w:sz w:val="24"/>
                <w:szCs w:val="24"/>
                <w:vertAlign w:val="subscript"/>
                <w:lang w:eastAsia="ru-RU"/>
              </w:rPr>
              <w:t>3</w:t>
            </w:r>
          </w:p>
        </w:tc>
      </w:tr>
      <w:tr w:rsidR="009D5BBB" w:rsidRPr="00EC6B64" w14:paraId="0FF559A4" w14:textId="77777777" w:rsidTr="00C379EF">
        <w:trPr>
          <w:trHeight w:val="322"/>
          <w:jc w:val="center"/>
        </w:trPr>
        <w:tc>
          <w:tcPr>
            <w:tcW w:w="2694" w:type="dxa"/>
            <w:vMerge/>
          </w:tcPr>
          <w:p w14:paraId="534E6F5D"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p>
        </w:tc>
        <w:tc>
          <w:tcPr>
            <w:tcW w:w="3118" w:type="dxa"/>
          </w:tcPr>
          <w:p w14:paraId="03133069"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Некаталитические (без катализатора)</w:t>
            </w:r>
          </w:p>
        </w:tc>
        <w:tc>
          <w:tcPr>
            <w:tcW w:w="3651" w:type="dxa"/>
          </w:tcPr>
          <w:p w14:paraId="1234D5A8"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vertAlign w:val="subscript"/>
              </w:rPr>
            </w:pPr>
            <w:r w:rsidRPr="00EC6B64">
              <w:rPr>
                <w:rFonts w:ascii="Times New Roman" w:eastAsia="Calibri" w:hAnsi="Times New Roman" w:cs="Times New Roman"/>
                <w:sz w:val="24"/>
                <w:szCs w:val="24"/>
              </w:rPr>
              <w:t>С + О</w:t>
            </w:r>
            <w:r w:rsidRPr="00EC6B64">
              <w:rPr>
                <w:rFonts w:ascii="Times New Roman" w:eastAsia="Calibri" w:hAnsi="Times New Roman" w:cs="Times New Roman"/>
                <w:sz w:val="24"/>
                <w:szCs w:val="24"/>
                <w:vertAlign w:val="subscript"/>
              </w:rPr>
              <w:t>2</w:t>
            </w:r>
            <w:r w:rsidRPr="00EC6B64">
              <w:rPr>
                <w:rFonts w:ascii="Times New Roman" w:eastAsia="Calibri" w:hAnsi="Times New Roman" w:cs="Times New Roman"/>
                <w:sz w:val="24"/>
                <w:szCs w:val="24"/>
              </w:rPr>
              <w:t xml:space="preserve"> = СО</w:t>
            </w:r>
            <w:r w:rsidRPr="00EC6B64">
              <w:rPr>
                <w:rFonts w:ascii="Times New Roman" w:eastAsia="Calibri" w:hAnsi="Times New Roman" w:cs="Times New Roman"/>
                <w:sz w:val="24"/>
                <w:szCs w:val="24"/>
                <w:vertAlign w:val="subscript"/>
              </w:rPr>
              <w:t>2</w:t>
            </w:r>
          </w:p>
        </w:tc>
      </w:tr>
      <w:tr w:rsidR="009D5BBB" w:rsidRPr="00EC6B64" w14:paraId="40FD2AE6" w14:textId="77777777" w:rsidTr="00C379EF">
        <w:trPr>
          <w:trHeight w:val="158"/>
          <w:jc w:val="center"/>
        </w:trPr>
        <w:tc>
          <w:tcPr>
            <w:tcW w:w="2694" w:type="dxa"/>
            <w:vMerge w:val="restart"/>
          </w:tcPr>
          <w:p w14:paraId="527C9742"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5.Тепловой эффект (</w:t>
            </w:r>
            <w:r w:rsidRPr="00EC6B64">
              <w:rPr>
                <w:rFonts w:ascii="Times New Roman" w:eastAsia="Calibri" w:hAnsi="Times New Roman" w:cs="Times New Roman"/>
                <w:sz w:val="24"/>
                <w:szCs w:val="24"/>
                <w:lang w:val="en-US"/>
              </w:rPr>
              <w:t>Q,</w:t>
            </w:r>
            <w:r w:rsidRPr="00EC6B64">
              <w:rPr>
                <w:rFonts w:ascii="Times New Roman" w:eastAsia="Calibri" w:hAnsi="Times New Roman" w:cs="Times New Roman"/>
                <w:sz w:val="24"/>
                <w:szCs w:val="24"/>
              </w:rPr>
              <w:t>кДж)</w:t>
            </w:r>
          </w:p>
        </w:tc>
        <w:tc>
          <w:tcPr>
            <w:tcW w:w="3118" w:type="dxa"/>
          </w:tcPr>
          <w:p w14:paraId="10C39F0A"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lang w:val="en-US"/>
              </w:rPr>
            </w:pPr>
            <w:r w:rsidRPr="00EC6B64">
              <w:rPr>
                <w:rFonts w:ascii="Times New Roman" w:eastAsia="Calibri" w:hAnsi="Times New Roman" w:cs="Times New Roman"/>
                <w:sz w:val="24"/>
                <w:szCs w:val="24"/>
              </w:rPr>
              <w:t>Экзотермические (+</w:t>
            </w:r>
            <w:r w:rsidRPr="00EC6B64">
              <w:rPr>
                <w:rFonts w:ascii="Times New Roman" w:eastAsia="Calibri" w:hAnsi="Times New Roman" w:cs="Times New Roman"/>
                <w:sz w:val="24"/>
                <w:szCs w:val="24"/>
                <w:lang w:val="en-US"/>
              </w:rPr>
              <w:t>Q)</w:t>
            </w:r>
          </w:p>
        </w:tc>
        <w:tc>
          <w:tcPr>
            <w:tcW w:w="3651" w:type="dxa"/>
          </w:tcPr>
          <w:p w14:paraId="3BB8F0DD"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hAnsi="Times New Roman" w:cs="Times New Roman"/>
                <w:sz w:val="24"/>
                <w:szCs w:val="24"/>
                <w:shd w:val="clear" w:color="auto" w:fill="FFFFFF"/>
              </w:rPr>
              <w:t>С(т) + О</w:t>
            </w:r>
            <w:r w:rsidRPr="00EC6B64">
              <w:rPr>
                <w:rFonts w:ascii="Times New Roman" w:hAnsi="Times New Roman" w:cs="Times New Roman"/>
                <w:sz w:val="24"/>
                <w:szCs w:val="24"/>
                <w:shd w:val="clear" w:color="auto" w:fill="FFFFFF"/>
                <w:vertAlign w:val="subscript"/>
              </w:rPr>
              <w:t>2</w:t>
            </w:r>
            <w:r w:rsidRPr="00EC6B64">
              <w:rPr>
                <w:rFonts w:ascii="Times New Roman" w:hAnsi="Times New Roman" w:cs="Times New Roman"/>
                <w:sz w:val="24"/>
                <w:szCs w:val="24"/>
                <w:shd w:val="clear" w:color="auto" w:fill="FFFFFF"/>
              </w:rPr>
              <w:t>(г) = СО</w:t>
            </w:r>
            <w:r w:rsidRPr="00EC6B64">
              <w:rPr>
                <w:rFonts w:ascii="Times New Roman" w:hAnsi="Times New Roman" w:cs="Times New Roman"/>
                <w:sz w:val="24"/>
                <w:szCs w:val="24"/>
                <w:shd w:val="clear" w:color="auto" w:fill="FFFFFF"/>
                <w:vertAlign w:val="subscript"/>
              </w:rPr>
              <w:t>2</w:t>
            </w:r>
            <w:r w:rsidRPr="00EC6B64">
              <w:rPr>
                <w:rFonts w:ascii="Times New Roman" w:hAnsi="Times New Roman" w:cs="Times New Roman"/>
                <w:sz w:val="24"/>
                <w:szCs w:val="24"/>
                <w:shd w:val="clear" w:color="auto" w:fill="FFFFFF"/>
              </w:rPr>
              <w:t>(г) + 402 кДж</w:t>
            </w:r>
          </w:p>
        </w:tc>
      </w:tr>
      <w:tr w:rsidR="009D5BBB" w:rsidRPr="00EC6B64" w14:paraId="1366117B" w14:textId="77777777" w:rsidTr="00C379EF">
        <w:trPr>
          <w:trHeight w:val="157"/>
          <w:jc w:val="center"/>
        </w:trPr>
        <w:tc>
          <w:tcPr>
            <w:tcW w:w="2694" w:type="dxa"/>
            <w:vMerge/>
          </w:tcPr>
          <w:p w14:paraId="4B638083"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p>
        </w:tc>
        <w:tc>
          <w:tcPr>
            <w:tcW w:w="3118" w:type="dxa"/>
          </w:tcPr>
          <w:p w14:paraId="4345FBF4"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lang w:val="en-US"/>
              </w:rPr>
            </w:pPr>
            <w:r w:rsidRPr="00EC6B64">
              <w:rPr>
                <w:rFonts w:ascii="Times New Roman" w:eastAsia="Calibri" w:hAnsi="Times New Roman" w:cs="Times New Roman"/>
                <w:sz w:val="24"/>
                <w:szCs w:val="24"/>
              </w:rPr>
              <w:t>Эндотермические</w:t>
            </w:r>
            <w:r w:rsidRPr="00EC6B64">
              <w:rPr>
                <w:rFonts w:ascii="Times New Roman" w:eastAsia="Calibri" w:hAnsi="Times New Roman" w:cs="Times New Roman"/>
                <w:sz w:val="24"/>
                <w:szCs w:val="24"/>
                <w:lang w:val="en-US"/>
              </w:rPr>
              <w:t>(-Q)</w:t>
            </w:r>
          </w:p>
        </w:tc>
        <w:tc>
          <w:tcPr>
            <w:tcW w:w="3651" w:type="dxa"/>
          </w:tcPr>
          <w:p w14:paraId="6EDF9BBA"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hAnsi="Times New Roman" w:cs="Times New Roman"/>
                <w:sz w:val="24"/>
                <w:szCs w:val="24"/>
                <w:shd w:val="clear" w:color="auto" w:fill="FFFFFF"/>
              </w:rPr>
              <w:t>N</w:t>
            </w:r>
            <w:r w:rsidRPr="00EC6B64">
              <w:rPr>
                <w:rFonts w:ascii="Times New Roman" w:hAnsi="Times New Roman" w:cs="Times New Roman"/>
                <w:sz w:val="24"/>
                <w:szCs w:val="24"/>
                <w:shd w:val="clear" w:color="auto" w:fill="FFFFFF"/>
                <w:vertAlign w:val="subscript"/>
              </w:rPr>
              <w:t>2</w:t>
            </w:r>
            <w:r w:rsidRPr="00EC6B64">
              <w:rPr>
                <w:rFonts w:ascii="Times New Roman" w:hAnsi="Times New Roman" w:cs="Times New Roman"/>
                <w:sz w:val="24"/>
                <w:szCs w:val="24"/>
                <w:shd w:val="clear" w:color="auto" w:fill="FFFFFF"/>
              </w:rPr>
              <w:t>(r)+О</w:t>
            </w:r>
            <w:r w:rsidRPr="00EC6B64">
              <w:rPr>
                <w:rFonts w:ascii="Times New Roman" w:hAnsi="Times New Roman" w:cs="Times New Roman"/>
                <w:sz w:val="24"/>
                <w:szCs w:val="24"/>
                <w:shd w:val="clear" w:color="auto" w:fill="FFFFFF"/>
                <w:vertAlign w:val="subscript"/>
              </w:rPr>
              <w:t>2</w:t>
            </w:r>
            <w:r w:rsidRPr="00EC6B64">
              <w:rPr>
                <w:rFonts w:ascii="Times New Roman" w:hAnsi="Times New Roman" w:cs="Times New Roman"/>
                <w:sz w:val="24"/>
                <w:szCs w:val="24"/>
                <w:shd w:val="clear" w:color="auto" w:fill="FFFFFF"/>
              </w:rPr>
              <w:t>(г)=2NO(r) - 180,8 кДж.</w:t>
            </w:r>
          </w:p>
        </w:tc>
      </w:tr>
      <w:tr w:rsidR="009D5BBB" w:rsidRPr="00EC6B64" w14:paraId="3FA93712" w14:textId="77777777" w:rsidTr="00C379EF">
        <w:trPr>
          <w:trHeight w:val="323"/>
          <w:jc w:val="center"/>
        </w:trPr>
        <w:tc>
          <w:tcPr>
            <w:tcW w:w="2694" w:type="dxa"/>
            <w:vMerge w:val="restart"/>
          </w:tcPr>
          <w:p w14:paraId="4DB9462B"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6.Изменение степени окисления</w:t>
            </w:r>
          </w:p>
        </w:tc>
        <w:tc>
          <w:tcPr>
            <w:tcW w:w="3118" w:type="dxa"/>
          </w:tcPr>
          <w:p w14:paraId="57C5B916"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 xml:space="preserve">С изменением </w:t>
            </w:r>
          </w:p>
        </w:tc>
        <w:tc>
          <w:tcPr>
            <w:tcW w:w="3651" w:type="dxa"/>
          </w:tcPr>
          <w:p w14:paraId="575A562F"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hAnsi="Times New Roman" w:cs="Times New Roman"/>
                <w:color w:val="000000"/>
                <w:sz w:val="24"/>
                <w:szCs w:val="24"/>
                <w:shd w:val="clear" w:color="auto" w:fill="FFFFFF"/>
              </w:rPr>
              <w:t>2Mg</w:t>
            </w:r>
            <w:r w:rsidRPr="00EC6B64">
              <w:rPr>
                <w:rFonts w:ascii="Times New Roman" w:hAnsi="Times New Roman" w:cs="Times New Roman"/>
                <w:color w:val="000000"/>
                <w:sz w:val="24"/>
                <w:szCs w:val="24"/>
                <w:shd w:val="clear" w:color="auto" w:fill="FFFFFF"/>
                <w:vertAlign w:val="superscript"/>
              </w:rPr>
              <w:t>0</w:t>
            </w:r>
            <w:r w:rsidRPr="00EC6B64">
              <w:rPr>
                <w:rFonts w:ascii="Times New Roman" w:hAnsi="Times New Roman" w:cs="Times New Roman"/>
                <w:color w:val="000000"/>
                <w:sz w:val="24"/>
                <w:szCs w:val="24"/>
                <w:shd w:val="clear" w:color="auto" w:fill="FFFFFF"/>
              </w:rPr>
              <w:t> + O</w:t>
            </w:r>
            <w:r w:rsidRPr="00EC6B64">
              <w:rPr>
                <w:rFonts w:ascii="Times New Roman" w:hAnsi="Times New Roman" w:cs="Times New Roman"/>
                <w:color w:val="000000"/>
                <w:sz w:val="24"/>
                <w:szCs w:val="24"/>
                <w:shd w:val="clear" w:color="auto" w:fill="FFFFFF"/>
                <w:vertAlign w:val="subscript"/>
              </w:rPr>
              <w:t>2</w:t>
            </w:r>
            <w:r w:rsidRPr="00EC6B64">
              <w:rPr>
                <w:rFonts w:ascii="Times New Roman" w:hAnsi="Times New Roman" w:cs="Times New Roman"/>
                <w:color w:val="000000"/>
                <w:sz w:val="24"/>
                <w:szCs w:val="24"/>
                <w:shd w:val="clear" w:color="auto" w:fill="FFFFFF"/>
                <w:vertAlign w:val="superscript"/>
              </w:rPr>
              <w:t>0</w:t>
            </w:r>
            <w:r w:rsidRPr="00EC6B64">
              <w:rPr>
                <w:rFonts w:ascii="Times New Roman" w:hAnsi="Times New Roman" w:cs="Times New Roman"/>
                <w:color w:val="000000"/>
                <w:sz w:val="24"/>
                <w:szCs w:val="24"/>
                <w:shd w:val="clear" w:color="auto" w:fill="FFFFFF"/>
              </w:rPr>
              <w:t> = 2Mg</w:t>
            </w:r>
            <w:r w:rsidRPr="00EC6B64">
              <w:rPr>
                <w:rFonts w:ascii="Times New Roman" w:hAnsi="Times New Roman" w:cs="Times New Roman"/>
                <w:color w:val="000000"/>
                <w:sz w:val="24"/>
                <w:szCs w:val="24"/>
                <w:shd w:val="clear" w:color="auto" w:fill="FFFFFF"/>
                <w:vertAlign w:val="superscript"/>
              </w:rPr>
              <w:t>+2</w:t>
            </w:r>
            <w:r w:rsidRPr="00EC6B64">
              <w:rPr>
                <w:rFonts w:ascii="Times New Roman" w:hAnsi="Times New Roman" w:cs="Times New Roman"/>
                <w:color w:val="000000"/>
                <w:sz w:val="24"/>
                <w:szCs w:val="24"/>
                <w:shd w:val="clear" w:color="auto" w:fill="FFFFFF"/>
              </w:rPr>
              <w:t>O</w:t>
            </w:r>
            <w:r w:rsidRPr="00EC6B64">
              <w:rPr>
                <w:rFonts w:ascii="Times New Roman" w:hAnsi="Times New Roman" w:cs="Times New Roman"/>
                <w:color w:val="000000"/>
                <w:sz w:val="24"/>
                <w:szCs w:val="24"/>
                <w:shd w:val="clear" w:color="auto" w:fill="FFFFFF"/>
                <w:vertAlign w:val="superscript"/>
              </w:rPr>
              <w:t>-2</w:t>
            </w:r>
          </w:p>
        </w:tc>
      </w:tr>
      <w:tr w:rsidR="009D5BBB" w:rsidRPr="00EC6B64" w14:paraId="5FB843FF" w14:textId="77777777" w:rsidTr="00C379EF">
        <w:trPr>
          <w:trHeight w:val="322"/>
          <w:jc w:val="center"/>
        </w:trPr>
        <w:tc>
          <w:tcPr>
            <w:tcW w:w="2694" w:type="dxa"/>
            <w:vMerge/>
          </w:tcPr>
          <w:p w14:paraId="59B279E4"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p>
        </w:tc>
        <w:tc>
          <w:tcPr>
            <w:tcW w:w="3118" w:type="dxa"/>
          </w:tcPr>
          <w:p w14:paraId="2EFAFD31"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eastAsia="Calibri" w:hAnsi="Times New Roman" w:cs="Times New Roman"/>
                <w:sz w:val="24"/>
                <w:szCs w:val="24"/>
              </w:rPr>
              <w:t xml:space="preserve">Без изменения </w:t>
            </w:r>
          </w:p>
        </w:tc>
        <w:tc>
          <w:tcPr>
            <w:tcW w:w="3651" w:type="dxa"/>
          </w:tcPr>
          <w:p w14:paraId="6DD000B6" w14:textId="77777777" w:rsidR="009D5BBB" w:rsidRPr="00EC6B64" w:rsidRDefault="009D5BBB" w:rsidP="00EC6B64">
            <w:pPr>
              <w:spacing w:after="160" w:line="276" w:lineRule="auto"/>
              <w:contextualSpacing/>
              <w:jc w:val="both"/>
              <w:rPr>
                <w:rFonts w:ascii="Times New Roman" w:eastAsia="Calibri" w:hAnsi="Times New Roman" w:cs="Times New Roman"/>
                <w:sz w:val="24"/>
                <w:szCs w:val="24"/>
              </w:rPr>
            </w:pPr>
            <w:r w:rsidRPr="00EC6B64">
              <w:rPr>
                <w:rFonts w:ascii="Times New Roman" w:hAnsi="Times New Roman" w:cs="Times New Roman"/>
                <w:color w:val="000000"/>
                <w:sz w:val="24"/>
                <w:szCs w:val="24"/>
                <w:shd w:val="clear" w:color="auto" w:fill="FFFFFF"/>
              </w:rPr>
              <w:t>SO</w:t>
            </w:r>
            <w:r w:rsidRPr="00EC6B64">
              <w:rPr>
                <w:rFonts w:ascii="Times New Roman" w:hAnsi="Times New Roman" w:cs="Times New Roman"/>
                <w:color w:val="000000"/>
                <w:sz w:val="24"/>
                <w:szCs w:val="24"/>
                <w:shd w:val="clear" w:color="auto" w:fill="FFFFFF"/>
                <w:vertAlign w:val="subscript"/>
              </w:rPr>
              <w:t>2</w:t>
            </w:r>
            <w:r w:rsidRPr="00EC6B64">
              <w:rPr>
                <w:rFonts w:ascii="Times New Roman" w:hAnsi="Times New Roman" w:cs="Times New Roman"/>
                <w:color w:val="000000"/>
                <w:sz w:val="24"/>
                <w:szCs w:val="24"/>
                <w:shd w:val="clear" w:color="auto" w:fill="FFFFFF"/>
              </w:rPr>
              <w:t> + Na</w:t>
            </w:r>
            <w:r w:rsidRPr="00EC6B64">
              <w:rPr>
                <w:rFonts w:ascii="Times New Roman" w:hAnsi="Times New Roman" w:cs="Times New Roman"/>
                <w:color w:val="000000"/>
                <w:sz w:val="24"/>
                <w:szCs w:val="24"/>
                <w:shd w:val="clear" w:color="auto" w:fill="FFFFFF"/>
                <w:vertAlign w:val="subscript"/>
              </w:rPr>
              <w:t>2</w:t>
            </w:r>
            <w:r w:rsidRPr="00EC6B64">
              <w:rPr>
                <w:rFonts w:ascii="Times New Roman" w:hAnsi="Times New Roman" w:cs="Times New Roman"/>
                <w:color w:val="000000"/>
                <w:sz w:val="24"/>
                <w:szCs w:val="24"/>
                <w:shd w:val="clear" w:color="auto" w:fill="FFFFFF"/>
              </w:rPr>
              <w:t>O = Na</w:t>
            </w:r>
            <w:r w:rsidRPr="00EC6B64">
              <w:rPr>
                <w:rFonts w:ascii="Times New Roman" w:hAnsi="Times New Roman" w:cs="Times New Roman"/>
                <w:color w:val="000000"/>
                <w:sz w:val="24"/>
                <w:szCs w:val="24"/>
                <w:shd w:val="clear" w:color="auto" w:fill="FFFFFF"/>
                <w:vertAlign w:val="subscript"/>
              </w:rPr>
              <w:t>2</w:t>
            </w:r>
            <w:r w:rsidRPr="00EC6B64">
              <w:rPr>
                <w:rFonts w:ascii="Times New Roman" w:hAnsi="Times New Roman" w:cs="Times New Roman"/>
                <w:color w:val="000000"/>
                <w:sz w:val="24"/>
                <w:szCs w:val="24"/>
                <w:shd w:val="clear" w:color="auto" w:fill="FFFFFF"/>
              </w:rPr>
              <w:t>SO</w:t>
            </w:r>
            <w:r w:rsidRPr="00EC6B64">
              <w:rPr>
                <w:rFonts w:ascii="Times New Roman" w:hAnsi="Times New Roman" w:cs="Times New Roman"/>
                <w:color w:val="000000"/>
                <w:sz w:val="24"/>
                <w:szCs w:val="24"/>
                <w:shd w:val="clear" w:color="auto" w:fill="FFFFFF"/>
                <w:vertAlign w:val="subscript"/>
              </w:rPr>
              <w:t>3</w:t>
            </w:r>
          </w:p>
        </w:tc>
      </w:tr>
    </w:tbl>
    <w:p w14:paraId="3B156D78" w14:textId="77777777" w:rsidR="009D5BBB" w:rsidRPr="00264636" w:rsidRDefault="009D5BBB" w:rsidP="009D5BBB">
      <w:pPr>
        <w:spacing w:after="0"/>
        <w:jc w:val="both"/>
        <w:rPr>
          <w:rFonts w:ascii="Times New Roman" w:hAnsi="Times New Roman" w:cs="Times New Roman"/>
          <w:b/>
          <w:sz w:val="24"/>
          <w:szCs w:val="24"/>
        </w:rPr>
      </w:pPr>
    </w:p>
    <w:p w14:paraId="40157AA5" w14:textId="77777777" w:rsidR="009D5BBB" w:rsidRDefault="009D5BBB" w:rsidP="00A63643">
      <w:pPr>
        <w:shd w:val="clear" w:color="auto" w:fill="FFFFFF"/>
        <w:spacing w:after="0"/>
        <w:contextualSpacing/>
        <w:rPr>
          <w:rFonts w:ascii="yandex-sans" w:eastAsia="Times New Roman" w:hAnsi="yandex-sans" w:cs="Times New Roman"/>
          <w:b/>
          <w:color w:val="000000"/>
          <w:sz w:val="24"/>
          <w:szCs w:val="24"/>
          <w:lang w:eastAsia="ru-RU"/>
        </w:rPr>
      </w:pPr>
    </w:p>
    <w:p w14:paraId="130EF4EB" w14:textId="77777777" w:rsidR="00C379EF" w:rsidRDefault="00C379EF" w:rsidP="00A63643">
      <w:pPr>
        <w:shd w:val="clear" w:color="auto" w:fill="FFFFFF"/>
        <w:spacing w:after="0"/>
        <w:contextualSpacing/>
        <w:rPr>
          <w:rFonts w:ascii="yandex-sans" w:eastAsia="Times New Roman" w:hAnsi="yandex-sans" w:cs="Times New Roman"/>
          <w:b/>
          <w:color w:val="000000"/>
          <w:sz w:val="24"/>
          <w:szCs w:val="24"/>
          <w:lang w:eastAsia="ru-RU"/>
        </w:rPr>
      </w:pPr>
    </w:p>
    <w:p w14:paraId="3FD6A134" w14:textId="77777777" w:rsidR="00C379EF" w:rsidRDefault="00C379EF" w:rsidP="00A63643">
      <w:pPr>
        <w:shd w:val="clear" w:color="auto" w:fill="FFFFFF"/>
        <w:spacing w:after="0"/>
        <w:contextualSpacing/>
        <w:rPr>
          <w:rFonts w:ascii="yandex-sans" w:eastAsia="Times New Roman" w:hAnsi="yandex-sans" w:cs="Times New Roman"/>
          <w:b/>
          <w:color w:val="000000"/>
          <w:sz w:val="24"/>
          <w:szCs w:val="24"/>
          <w:lang w:eastAsia="ru-RU"/>
        </w:rPr>
      </w:pPr>
    </w:p>
    <w:p w14:paraId="27F32CD2" w14:textId="77777777" w:rsidR="00C379EF" w:rsidRDefault="00C379EF" w:rsidP="00A63643">
      <w:pPr>
        <w:shd w:val="clear" w:color="auto" w:fill="FFFFFF"/>
        <w:spacing w:after="0"/>
        <w:contextualSpacing/>
        <w:rPr>
          <w:rFonts w:ascii="yandex-sans" w:eastAsia="Times New Roman" w:hAnsi="yandex-sans" w:cs="Times New Roman"/>
          <w:b/>
          <w:color w:val="000000"/>
          <w:sz w:val="24"/>
          <w:szCs w:val="24"/>
          <w:lang w:eastAsia="ru-RU"/>
        </w:rPr>
      </w:pPr>
    </w:p>
    <w:p w14:paraId="370B4177" w14:textId="77777777" w:rsidR="00C379EF" w:rsidRDefault="00C379EF" w:rsidP="00A63643">
      <w:pPr>
        <w:shd w:val="clear" w:color="auto" w:fill="FFFFFF"/>
        <w:spacing w:after="0"/>
        <w:contextualSpacing/>
        <w:rPr>
          <w:rFonts w:ascii="yandex-sans" w:eastAsia="Times New Roman" w:hAnsi="yandex-sans" w:cs="Times New Roman"/>
          <w:b/>
          <w:color w:val="000000"/>
          <w:sz w:val="24"/>
          <w:szCs w:val="24"/>
          <w:lang w:eastAsia="ru-RU"/>
        </w:rPr>
      </w:pPr>
    </w:p>
    <w:p w14:paraId="45DB4F84" w14:textId="77777777" w:rsidR="00C379EF" w:rsidRDefault="00C379EF" w:rsidP="00A63643">
      <w:pPr>
        <w:shd w:val="clear" w:color="auto" w:fill="FFFFFF"/>
        <w:spacing w:after="0"/>
        <w:contextualSpacing/>
        <w:rPr>
          <w:rFonts w:ascii="yandex-sans" w:eastAsia="Times New Roman" w:hAnsi="yandex-sans" w:cs="Times New Roman"/>
          <w:b/>
          <w:color w:val="000000"/>
          <w:sz w:val="24"/>
          <w:szCs w:val="24"/>
          <w:lang w:eastAsia="ru-RU"/>
        </w:rPr>
      </w:pPr>
    </w:p>
    <w:p w14:paraId="09865A44" w14:textId="77777777" w:rsidR="00C379EF" w:rsidRDefault="00C379EF" w:rsidP="00A63643">
      <w:pPr>
        <w:shd w:val="clear" w:color="auto" w:fill="FFFFFF"/>
        <w:spacing w:after="0"/>
        <w:contextualSpacing/>
        <w:rPr>
          <w:rFonts w:ascii="yandex-sans" w:eastAsia="Times New Roman" w:hAnsi="yandex-sans" w:cs="Times New Roman"/>
          <w:b/>
          <w:color w:val="000000"/>
          <w:sz w:val="24"/>
          <w:szCs w:val="24"/>
          <w:lang w:eastAsia="ru-RU"/>
        </w:rPr>
      </w:pPr>
    </w:p>
    <w:p w14:paraId="024197FB" w14:textId="77777777" w:rsidR="00C379EF" w:rsidRDefault="00C379EF" w:rsidP="00A63643">
      <w:pPr>
        <w:shd w:val="clear" w:color="auto" w:fill="FFFFFF"/>
        <w:spacing w:after="0"/>
        <w:contextualSpacing/>
        <w:rPr>
          <w:rFonts w:ascii="yandex-sans" w:eastAsia="Times New Roman" w:hAnsi="yandex-sans" w:cs="Times New Roman"/>
          <w:b/>
          <w:color w:val="000000"/>
          <w:sz w:val="24"/>
          <w:szCs w:val="24"/>
          <w:lang w:eastAsia="ru-RU"/>
        </w:rPr>
      </w:pPr>
    </w:p>
    <w:p w14:paraId="29703148" w14:textId="77777777" w:rsidR="00FA17A7" w:rsidRPr="00DE09FB" w:rsidRDefault="00D34105" w:rsidP="00A63643">
      <w:pPr>
        <w:shd w:val="clear" w:color="auto" w:fill="FFFFFF"/>
        <w:spacing w:after="0"/>
        <w:contextualSpacing/>
        <w:rPr>
          <w:rFonts w:ascii="yandex-sans" w:eastAsia="Times New Roman" w:hAnsi="yandex-sans" w:cs="Times New Roman"/>
          <w:b/>
          <w:color w:val="000000"/>
          <w:sz w:val="24"/>
          <w:szCs w:val="24"/>
          <w:lang w:eastAsia="ru-RU"/>
        </w:rPr>
      </w:pPr>
      <w:r>
        <w:rPr>
          <w:rFonts w:ascii="yandex-sans" w:eastAsia="Times New Roman" w:hAnsi="yandex-sans" w:cs="Times New Roman"/>
          <w:b/>
          <w:color w:val="000000"/>
          <w:sz w:val="24"/>
          <w:szCs w:val="24"/>
          <w:lang w:eastAsia="ru-RU"/>
        </w:rPr>
        <w:lastRenderedPageBreak/>
        <w:t>2.</w:t>
      </w:r>
      <w:r w:rsidR="00DE09FB" w:rsidRPr="00DE09FB">
        <w:rPr>
          <w:rFonts w:ascii="yandex-sans" w:eastAsia="Times New Roman" w:hAnsi="yandex-sans" w:cs="Times New Roman"/>
          <w:b/>
          <w:color w:val="000000"/>
          <w:sz w:val="24"/>
          <w:szCs w:val="24"/>
          <w:lang w:eastAsia="ru-RU"/>
        </w:rPr>
        <w:t>Тематика для внеаудиторной самостоятельной работы</w:t>
      </w:r>
      <w:r w:rsidR="00DE09FB">
        <w:rPr>
          <w:rFonts w:ascii="yandex-sans" w:eastAsia="Times New Roman" w:hAnsi="yandex-sans" w:cs="Times New Roman"/>
          <w:b/>
          <w:color w:val="000000"/>
          <w:sz w:val="24"/>
          <w:szCs w:val="24"/>
          <w:lang w:eastAsia="ru-RU"/>
        </w:rPr>
        <w:t>.</w:t>
      </w:r>
    </w:p>
    <w:p w14:paraId="501F5A5E" w14:textId="77777777" w:rsidR="000D4E18" w:rsidRDefault="000D4E18" w:rsidP="00A63643">
      <w:pPr>
        <w:shd w:val="clear" w:color="auto" w:fill="FFFFFF"/>
        <w:spacing w:after="0"/>
        <w:contextualSpacing/>
        <w:jc w:val="both"/>
        <w:rPr>
          <w:rFonts w:ascii="yandex-sans" w:eastAsia="Times New Roman" w:hAnsi="yandex-sans" w:cs="Times New Roman"/>
          <w:color w:val="000000"/>
          <w:sz w:val="24"/>
          <w:szCs w:val="24"/>
          <w:lang w:eastAsia="ru-RU"/>
        </w:rPr>
      </w:pPr>
    </w:p>
    <w:tbl>
      <w:tblPr>
        <w:tblStyle w:val="aa"/>
        <w:tblW w:w="10348" w:type="dxa"/>
        <w:tblInd w:w="108" w:type="dxa"/>
        <w:tblLook w:val="04A0" w:firstRow="1" w:lastRow="0" w:firstColumn="1" w:lastColumn="0" w:noHBand="0" w:noVBand="1"/>
      </w:tblPr>
      <w:tblGrid>
        <w:gridCol w:w="2162"/>
        <w:gridCol w:w="6627"/>
        <w:gridCol w:w="1559"/>
      </w:tblGrid>
      <w:tr w:rsidR="00AE73A5" w:rsidRPr="00BE7521" w14:paraId="5A9C44B1" w14:textId="77777777" w:rsidTr="00572336">
        <w:tc>
          <w:tcPr>
            <w:tcW w:w="2162" w:type="dxa"/>
          </w:tcPr>
          <w:p w14:paraId="5DDAB65E" w14:textId="77777777" w:rsidR="00AE73A5" w:rsidRPr="00572336" w:rsidRDefault="00B6504E" w:rsidP="00572336">
            <w:pPr>
              <w:widowControl w:val="0"/>
              <w:autoSpaceDE w:val="0"/>
              <w:autoSpaceDN w:val="0"/>
              <w:spacing w:before="126" w:line="276" w:lineRule="auto"/>
              <w:ind w:left="113"/>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 работы</w:t>
            </w:r>
          </w:p>
        </w:tc>
        <w:tc>
          <w:tcPr>
            <w:tcW w:w="6627" w:type="dxa"/>
          </w:tcPr>
          <w:p w14:paraId="2A931568" w14:textId="77777777" w:rsidR="00AE73A5" w:rsidRPr="00572336" w:rsidRDefault="00AE73A5" w:rsidP="00572336">
            <w:pPr>
              <w:spacing w:line="276" w:lineRule="auto"/>
              <w:contextualSpacing/>
              <w:rPr>
                <w:rFonts w:ascii="Times New Roman" w:eastAsia="Times New Roman" w:hAnsi="Times New Roman" w:cs="Times New Roman"/>
                <w:b/>
                <w:color w:val="000000"/>
                <w:sz w:val="24"/>
                <w:szCs w:val="24"/>
                <w:lang w:eastAsia="ru-RU"/>
              </w:rPr>
            </w:pPr>
            <w:r w:rsidRPr="00572336">
              <w:rPr>
                <w:rFonts w:ascii="Times New Roman" w:eastAsia="Times New Roman" w:hAnsi="Times New Roman" w:cs="Times New Roman"/>
                <w:b/>
                <w:color w:val="000000"/>
                <w:sz w:val="24"/>
                <w:szCs w:val="24"/>
                <w:lang w:eastAsia="ru-RU"/>
              </w:rPr>
              <w:t>Тематика самостоятельной работы</w:t>
            </w:r>
          </w:p>
        </w:tc>
        <w:tc>
          <w:tcPr>
            <w:tcW w:w="1559" w:type="dxa"/>
          </w:tcPr>
          <w:p w14:paraId="67A907C7" w14:textId="77777777" w:rsidR="00AE73A5" w:rsidRPr="00572336" w:rsidRDefault="00AE73A5" w:rsidP="00572336">
            <w:pPr>
              <w:spacing w:line="276" w:lineRule="auto"/>
              <w:contextualSpacing/>
              <w:rPr>
                <w:rFonts w:ascii="Times New Roman" w:eastAsia="Times New Roman" w:hAnsi="Times New Roman" w:cs="Times New Roman"/>
                <w:b/>
                <w:color w:val="000000"/>
                <w:sz w:val="24"/>
                <w:szCs w:val="24"/>
                <w:lang w:eastAsia="ru-RU"/>
              </w:rPr>
            </w:pPr>
            <w:r w:rsidRPr="00572336">
              <w:rPr>
                <w:rFonts w:ascii="Times New Roman" w:eastAsia="Times New Roman" w:hAnsi="Times New Roman" w:cs="Times New Roman"/>
                <w:b/>
                <w:color w:val="000000"/>
                <w:sz w:val="24"/>
                <w:szCs w:val="24"/>
                <w:lang w:eastAsia="ru-RU"/>
              </w:rPr>
              <w:t>Количество часов</w:t>
            </w:r>
            <w:r w:rsidR="00B6504E">
              <w:rPr>
                <w:rFonts w:ascii="Times New Roman" w:eastAsia="Times New Roman" w:hAnsi="Times New Roman" w:cs="Times New Roman"/>
                <w:b/>
                <w:color w:val="000000"/>
                <w:sz w:val="24"/>
                <w:szCs w:val="24"/>
                <w:lang w:eastAsia="ru-RU"/>
              </w:rPr>
              <w:t xml:space="preserve"> на с/р</w:t>
            </w:r>
          </w:p>
        </w:tc>
      </w:tr>
      <w:tr w:rsidR="00B6504E" w:rsidRPr="00BE7521" w14:paraId="1356CEC8" w14:textId="77777777" w:rsidTr="000270A6">
        <w:tc>
          <w:tcPr>
            <w:tcW w:w="10348" w:type="dxa"/>
            <w:gridSpan w:val="3"/>
          </w:tcPr>
          <w:p w14:paraId="38042D9E" w14:textId="77777777" w:rsidR="00B6504E" w:rsidRPr="00572336" w:rsidRDefault="00B6504E" w:rsidP="00572336">
            <w:pPr>
              <w:contextualSpacing/>
              <w:rPr>
                <w:rFonts w:ascii="Times New Roman" w:eastAsia="Times New Roman" w:hAnsi="Times New Roman" w:cs="Times New Roman"/>
                <w:b/>
                <w:color w:val="000000"/>
                <w:sz w:val="24"/>
                <w:szCs w:val="24"/>
                <w:lang w:eastAsia="ru-RU"/>
              </w:rPr>
            </w:pPr>
            <w:r w:rsidRPr="00B6504E">
              <w:rPr>
                <w:rFonts w:ascii="Times New Roman" w:eastAsia="Times New Roman" w:hAnsi="Times New Roman" w:cs="Times New Roman"/>
                <w:b/>
                <w:color w:val="231F20"/>
                <w:sz w:val="24"/>
                <w:szCs w:val="24"/>
              </w:rPr>
              <w:t>Введение</w:t>
            </w:r>
          </w:p>
        </w:tc>
      </w:tr>
      <w:tr w:rsidR="005B3059" w:rsidRPr="00BE7521" w14:paraId="3B4E9A37" w14:textId="77777777" w:rsidTr="00572336">
        <w:tc>
          <w:tcPr>
            <w:tcW w:w="2162" w:type="dxa"/>
          </w:tcPr>
          <w:p w14:paraId="044793F8" w14:textId="77777777" w:rsidR="005B3059" w:rsidRPr="00BE7521" w:rsidRDefault="00B6504E" w:rsidP="00B6504E">
            <w:pPr>
              <w:widowControl w:val="0"/>
              <w:autoSpaceDE w:val="0"/>
              <w:autoSpaceDN w:val="0"/>
              <w:spacing w:before="126" w:line="276" w:lineRule="auto"/>
              <w:ind w:left="113"/>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1</w:t>
            </w:r>
          </w:p>
        </w:tc>
        <w:tc>
          <w:tcPr>
            <w:tcW w:w="6627" w:type="dxa"/>
          </w:tcPr>
          <w:p w14:paraId="4904453E"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BE7521">
              <w:rPr>
                <w:rFonts w:ascii="Times New Roman" w:eastAsia="Times New Roman" w:hAnsi="Times New Roman" w:cs="Times New Roman"/>
                <w:color w:val="000000"/>
                <w:sz w:val="24"/>
                <w:szCs w:val="24"/>
                <w:lang w:eastAsia="ru-RU"/>
              </w:rPr>
              <w:t xml:space="preserve">Реферат «Вселенная и ее эволюция».  </w:t>
            </w:r>
          </w:p>
          <w:p w14:paraId="43E1458C"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BE7521">
              <w:rPr>
                <w:rFonts w:ascii="Times New Roman" w:eastAsia="Times New Roman" w:hAnsi="Times New Roman" w:cs="Times New Roman"/>
                <w:color w:val="000000"/>
                <w:sz w:val="24"/>
                <w:szCs w:val="24"/>
                <w:lang w:eastAsia="ru-RU"/>
              </w:rPr>
              <w:t xml:space="preserve">Творческая работа «Модели Земли и планет». </w:t>
            </w:r>
          </w:p>
          <w:p w14:paraId="3435E686"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BE7521">
              <w:rPr>
                <w:rFonts w:ascii="Times New Roman" w:eastAsia="Times New Roman" w:hAnsi="Times New Roman" w:cs="Times New Roman"/>
                <w:color w:val="000000"/>
                <w:sz w:val="24"/>
                <w:szCs w:val="24"/>
                <w:lang w:eastAsia="ru-RU"/>
              </w:rPr>
              <w:t>Доклад «Физические условия на планетах и их атмосферы».</w:t>
            </w:r>
          </w:p>
        </w:tc>
        <w:tc>
          <w:tcPr>
            <w:tcW w:w="1559" w:type="dxa"/>
          </w:tcPr>
          <w:p w14:paraId="12D97448" w14:textId="77777777" w:rsidR="005B3059" w:rsidRPr="00BE7521" w:rsidRDefault="00AE73A5" w:rsidP="00A63643">
            <w:pPr>
              <w:spacing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
        </w:tc>
      </w:tr>
      <w:tr w:rsidR="00B6504E" w:rsidRPr="00BE7521" w14:paraId="10891BE6" w14:textId="77777777" w:rsidTr="00EB76EF">
        <w:tc>
          <w:tcPr>
            <w:tcW w:w="10348" w:type="dxa"/>
            <w:gridSpan w:val="3"/>
          </w:tcPr>
          <w:p w14:paraId="517F0253" w14:textId="77777777" w:rsidR="00B6504E" w:rsidRPr="00BE7521" w:rsidRDefault="00B6504E" w:rsidP="00B6504E">
            <w:pPr>
              <w:spacing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231F20"/>
                <w:w w:val="115"/>
                <w:sz w:val="24"/>
                <w:szCs w:val="24"/>
              </w:rPr>
              <w:t>Раздел 1. Физика</w:t>
            </w:r>
          </w:p>
        </w:tc>
      </w:tr>
      <w:tr w:rsidR="005B3059" w:rsidRPr="00BE7521" w14:paraId="51F821C6" w14:textId="77777777" w:rsidTr="00572336">
        <w:tc>
          <w:tcPr>
            <w:tcW w:w="2162" w:type="dxa"/>
          </w:tcPr>
          <w:p w14:paraId="76FFEFB0" w14:textId="77777777" w:rsidR="005B3059" w:rsidRPr="00BE7521" w:rsidRDefault="00B6504E" w:rsidP="00B6504E">
            <w:pPr>
              <w:widowControl w:val="0"/>
              <w:autoSpaceDE w:val="0"/>
              <w:autoSpaceDN w:val="0"/>
              <w:spacing w:before="9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27" w:type="dxa"/>
          </w:tcPr>
          <w:p w14:paraId="539B286D"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BE7521">
              <w:rPr>
                <w:rFonts w:ascii="Times New Roman" w:eastAsia="Times New Roman" w:hAnsi="Times New Roman" w:cs="Times New Roman"/>
                <w:color w:val="000000"/>
                <w:sz w:val="24"/>
                <w:szCs w:val="24"/>
                <w:lang w:eastAsia="ru-RU"/>
              </w:rPr>
              <w:t>Реферат «Ультразвук и его использование в технике и медицине».</w:t>
            </w:r>
          </w:p>
        </w:tc>
        <w:tc>
          <w:tcPr>
            <w:tcW w:w="1559" w:type="dxa"/>
          </w:tcPr>
          <w:p w14:paraId="026AB03F" w14:textId="77777777" w:rsidR="005B3059" w:rsidRPr="00BE7521" w:rsidRDefault="00AE73A5" w:rsidP="00A63643">
            <w:pPr>
              <w:spacing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5B3059" w:rsidRPr="00BE7521" w14:paraId="773BD158" w14:textId="77777777" w:rsidTr="00572336">
        <w:tc>
          <w:tcPr>
            <w:tcW w:w="2162" w:type="dxa"/>
          </w:tcPr>
          <w:p w14:paraId="37348E50" w14:textId="77777777" w:rsidR="005B3059" w:rsidRPr="00BE7521" w:rsidRDefault="00B6504E" w:rsidP="00B6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627" w:type="dxa"/>
          </w:tcPr>
          <w:p w14:paraId="76445452"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BE7521">
              <w:rPr>
                <w:rFonts w:ascii="Times New Roman" w:eastAsia="Times New Roman" w:hAnsi="Times New Roman" w:cs="Times New Roman"/>
                <w:color w:val="000000"/>
                <w:sz w:val="24"/>
                <w:szCs w:val="24"/>
                <w:lang w:eastAsia="ru-RU"/>
              </w:rPr>
              <w:t>Доклад «Жидкие кристаллы».</w:t>
            </w:r>
          </w:p>
          <w:p w14:paraId="3663D602"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BE7521">
              <w:rPr>
                <w:rFonts w:ascii="Times New Roman" w:eastAsia="Times New Roman" w:hAnsi="Times New Roman" w:cs="Times New Roman"/>
                <w:color w:val="000000"/>
                <w:sz w:val="24"/>
                <w:szCs w:val="24"/>
                <w:lang w:eastAsia="ru-RU"/>
              </w:rPr>
              <w:t>Доклад «Кристаллические и аморфные тела в быту».</w:t>
            </w:r>
          </w:p>
        </w:tc>
        <w:tc>
          <w:tcPr>
            <w:tcW w:w="1559" w:type="dxa"/>
          </w:tcPr>
          <w:p w14:paraId="2F15ED42" w14:textId="77777777" w:rsidR="005B3059" w:rsidRPr="00BE7521" w:rsidRDefault="00AE73A5" w:rsidP="00A63643">
            <w:pPr>
              <w:spacing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5B3059" w:rsidRPr="00BE7521" w14:paraId="7C28FCA5" w14:textId="77777777" w:rsidTr="00572336">
        <w:tc>
          <w:tcPr>
            <w:tcW w:w="2162" w:type="dxa"/>
          </w:tcPr>
          <w:p w14:paraId="4CDB0B0A" w14:textId="77777777" w:rsidR="005B3059" w:rsidRPr="00BE7521" w:rsidRDefault="00B6504E" w:rsidP="00B6504E">
            <w:pPr>
              <w:widowControl w:val="0"/>
              <w:autoSpaceDE w:val="0"/>
              <w:autoSpaceDN w:val="0"/>
              <w:spacing w:before="9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27" w:type="dxa"/>
          </w:tcPr>
          <w:p w14:paraId="0A435208" w14:textId="77777777" w:rsidR="00AE73A5"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BE7521">
              <w:rPr>
                <w:rFonts w:ascii="Times New Roman" w:eastAsia="Times New Roman" w:hAnsi="Times New Roman" w:cs="Times New Roman"/>
                <w:color w:val="000000"/>
                <w:sz w:val="24"/>
                <w:szCs w:val="24"/>
                <w:lang w:eastAsia="ru-RU"/>
              </w:rPr>
              <w:t xml:space="preserve">Сообщение "Энергосберегающие технологии». </w:t>
            </w:r>
          </w:p>
          <w:p w14:paraId="53AEB6C0"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BE7521">
              <w:rPr>
                <w:rFonts w:ascii="Times New Roman" w:eastAsia="Times New Roman" w:hAnsi="Times New Roman" w:cs="Times New Roman"/>
                <w:color w:val="000000"/>
                <w:sz w:val="24"/>
                <w:szCs w:val="24"/>
                <w:lang w:eastAsia="ru-RU"/>
              </w:rPr>
              <w:t xml:space="preserve">Реферат «Тепловое действие электрического тока в природе и повседневной жизни». </w:t>
            </w:r>
          </w:p>
          <w:p w14:paraId="70A5C647" w14:textId="77777777" w:rsidR="00AE73A5" w:rsidRDefault="00AE73A5" w:rsidP="00A63643">
            <w:pPr>
              <w:spacing w:line="276"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выбор:</w:t>
            </w:r>
          </w:p>
          <w:p w14:paraId="22B48C87"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BE7521">
              <w:rPr>
                <w:rFonts w:ascii="Times New Roman" w:eastAsia="Times New Roman" w:hAnsi="Times New Roman" w:cs="Times New Roman"/>
                <w:color w:val="000000"/>
                <w:sz w:val="24"/>
                <w:szCs w:val="24"/>
                <w:lang w:eastAsia="ru-RU"/>
              </w:rPr>
              <w:t>Доклад «Развитие представлений о природе света».</w:t>
            </w:r>
          </w:p>
          <w:p w14:paraId="037FDEE7"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BE7521">
              <w:rPr>
                <w:rFonts w:ascii="Times New Roman" w:eastAsia="Times New Roman" w:hAnsi="Times New Roman" w:cs="Times New Roman"/>
                <w:color w:val="000000"/>
                <w:sz w:val="24"/>
                <w:szCs w:val="24"/>
                <w:lang w:eastAsia="ru-RU"/>
              </w:rPr>
              <w:t>Доклад «Магнитная запись и хранение информации».</w:t>
            </w:r>
          </w:p>
          <w:p w14:paraId="5B96FECF"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BE7521">
              <w:rPr>
                <w:rFonts w:ascii="Times New Roman" w:eastAsia="Times New Roman" w:hAnsi="Times New Roman" w:cs="Times New Roman"/>
                <w:color w:val="000000"/>
                <w:sz w:val="24"/>
                <w:szCs w:val="24"/>
                <w:lang w:eastAsia="ru-RU"/>
              </w:rPr>
              <w:t>Доклад «Электростатическая защита».</w:t>
            </w:r>
          </w:p>
          <w:p w14:paraId="4ABA428F"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BE7521">
              <w:rPr>
                <w:rFonts w:ascii="Times New Roman" w:eastAsia="Times New Roman" w:hAnsi="Times New Roman" w:cs="Times New Roman"/>
                <w:color w:val="000000"/>
                <w:sz w:val="24"/>
                <w:szCs w:val="24"/>
                <w:lang w:eastAsia="ru-RU"/>
              </w:rPr>
              <w:t>Доклад «Влияние электромагнитных полей, создаваемых электрическими приборами</w:t>
            </w:r>
            <w:r>
              <w:rPr>
                <w:rFonts w:ascii="Times New Roman" w:eastAsia="Times New Roman" w:hAnsi="Times New Roman" w:cs="Times New Roman"/>
                <w:color w:val="000000"/>
                <w:sz w:val="24"/>
                <w:szCs w:val="24"/>
                <w:lang w:eastAsia="ru-RU"/>
              </w:rPr>
              <w:t>,</w:t>
            </w:r>
            <w:r w:rsidRPr="00BE7521">
              <w:rPr>
                <w:rFonts w:ascii="Times New Roman" w:eastAsia="Times New Roman" w:hAnsi="Times New Roman" w:cs="Times New Roman"/>
                <w:color w:val="000000"/>
                <w:sz w:val="24"/>
                <w:szCs w:val="24"/>
                <w:lang w:eastAsia="ru-RU"/>
              </w:rPr>
              <w:t xml:space="preserve"> на организм человека».</w:t>
            </w:r>
          </w:p>
        </w:tc>
        <w:tc>
          <w:tcPr>
            <w:tcW w:w="1559" w:type="dxa"/>
          </w:tcPr>
          <w:p w14:paraId="66984F59" w14:textId="77777777" w:rsidR="005B3059" w:rsidRPr="00BE7521" w:rsidRDefault="00AE73A5" w:rsidP="00A63643">
            <w:pPr>
              <w:spacing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
        </w:tc>
      </w:tr>
      <w:tr w:rsidR="005B3059" w:rsidRPr="00BE7521" w14:paraId="234576AB" w14:textId="77777777" w:rsidTr="00572336">
        <w:tc>
          <w:tcPr>
            <w:tcW w:w="2162" w:type="dxa"/>
          </w:tcPr>
          <w:p w14:paraId="4B7134AF" w14:textId="77777777" w:rsidR="005B3059" w:rsidRPr="00BE7521" w:rsidRDefault="00B6504E" w:rsidP="00B6504E">
            <w:pPr>
              <w:widowControl w:val="0"/>
              <w:autoSpaceDE w:val="0"/>
              <w:autoSpaceDN w:val="0"/>
              <w:spacing w:before="90" w:line="276" w:lineRule="auto"/>
              <w:rPr>
                <w:rFonts w:ascii="Times New Roman" w:eastAsia="Times New Roman" w:hAnsi="Times New Roman" w:cs="Times New Roman"/>
                <w:color w:val="231F20"/>
                <w:w w:val="115"/>
                <w:sz w:val="24"/>
                <w:szCs w:val="24"/>
              </w:rPr>
            </w:pPr>
            <w:r>
              <w:rPr>
                <w:rFonts w:ascii="Times New Roman" w:eastAsia="Times New Roman" w:hAnsi="Times New Roman" w:cs="Times New Roman"/>
                <w:color w:val="231F20"/>
                <w:w w:val="115"/>
                <w:sz w:val="24"/>
                <w:szCs w:val="24"/>
              </w:rPr>
              <w:t>5</w:t>
            </w:r>
          </w:p>
        </w:tc>
        <w:tc>
          <w:tcPr>
            <w:tcW w:w="6627" w:type="dxa"/>
          </w:tcPr>
          <w:p w14:paraId="50FF0965" w14:textId="77777777" w:rsidR="00AE73A5" w:rsidRDefault="00AE73A5" w:rsidP="00A63643">
            <w:pPr>
              <w:spacing w:line="276"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выбор: </w:t>
            </w:r>
          </w:p>
          <w:p w14:paraId="63185024" w14:textId="77777777" w:rsidR="005B3059" w:rsidRDefault="00AE73A5" w:rsidP="00A63643">
            <w:pPr>
              <w:spacing w:line="276"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Доклад </w:t>
            </w:r>
            <w:r w:rsidR="005B3059" w:rsidRPr="00BE7521">
              <w:rPr>
                <w:rFonts w:ascii="Times New Roman" w:eastAsia="Times New Roman" w:hAnsi="Times New Roman" w:cs="Times New Roman"/>
                <w:color w:val="000000"/>
                <w:sz w:val="24"/>
                <w:szCs w:val="24"/>
                <w:lang w:eastAsia="ru-RU"/>
              </w:rPr>
              <w:t>«Радиоактивные излучения и их в</w:t>
            </w:r>
            <w:r w:rsidR="005B3059">
              <w:rPr>
                <w:rFonts w:ascii="Times New Roman" w:eastAsia="Times New Roman" w:hAnsi="Times New Roman" w:cs="Times New Roman"/>
                <w:color w:val="000000"/>
                <w:sz w:val="24"/>
                <w:szCs w:val="24"/>
                <w:lang w:eastAsia="ru-RU"/>
              </w:rPr>
              <w:t>оздействие на живые организмы».</w:t>
            </w:r>
          </w:p>
          <w:p w14:paraId="36C756DC" w14:textId="77777777" w:rsidR="005B3059"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Доклад </w:t>
            </w:r>
            <w:r w:rsidRPr="00BE7521">
              <w:rPr>
                <w:rFonts w:ascii="Times New Roman" w:eastAsia="Times New Roman" w:hAnsi="Times New Roman" w:cs="Times New Roman"/>
                <w:color w:val="000000"/>
                <w:sz w:val="24"/>
                <w:szCs w:val="24"/>
                <w:lang w:eastAsia="ru-RU"/>
              </w:rPr>
              <w:t>«Про</w:t>
            </w:r>
            <w:r>
              <w:rPr>
                <w:rFonts w:ascii="Times New Roman" w:eastAsia="Times New Roman" w:hAnsi="Times New Roman" w:cs="Times New Roman"/>
                <w:color w:val="000000"/>
                <w:sz w:val="24"/>
                <w:szCs w:val="24"/>
                <w:lang w:eastAsia="ru-RU"/>
              </w:rPr>
              <w:t>блема термоядерной энергетики».</w:t>
            </w:r>
          </w:p>
          <w:p w14:paraId="185C1156" w14:textId="77777777" w:rsidR="005B3059"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Доклад </w:t>
            </w:r>
            <w:r w:rsidRPr="00BE7521">
              <w:rPr>
                <w:rFonts w:ascii="Times New Roman" w:eastAsia="Times New Roman" w:hAnsi="Times New Roman" w:cs="Times New Roman"/>
                <w:color w:val="000000"/>
                <w:sz w:val="24"/>
                <w:szCs w:val="24"/>
                <w:lang w:eastAsia="ru-RU"/>
              </w:rPr>
              <w:t>«Истори</w:t>
            </w:r>
            <w:r>
              <w:rPr>
                <w:rFonts w:ascii="Times New Roman" w:eastAsia="Times New Roman" w:hAnsi="Times New Roman" w:cs="Times New Roman"/>
                <w:color w:val="000000"/>
                <w:sz w:val="24"/>
                <w:szCs w:val="24"/>
                <w:lang w:eastAsia="ru-RU"/>
              </w:rPr>
              <w:t>я открытия элементарных частиц».</w:t>
            </w:r>
          </w:p>
          <w:p w14:paraId="1F11DACC"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Доклад </w:t>
            </w:r>
            <w:r w:rsidRPr="00BE7521">
              <w:rPr>
                <w:rFonts w:ascii="Times New Roman" w:eastAsia="Times New Roman" w:hAnsi="Times New Roman" w:cs="Times New Roman"/>
                <w:color w:val="000000"/>
                <w:sz w:val="24"/>
                <w:szCs w:val="24"/>
                <w:lang w:eastAsia="ru-RU"/>
              </w:rPr>
              <w:t>«Получение радиоактивных изотопов и их применение».</w:t>
            </w:r>
          </w:p>
        </w:tc>
        <w:tc>
          <w:tcPr>
            <w:tcW w:w="1559" w:type="dxa"/>
          </w:tcPr>
          <w:p w14:paraId="0B0393B0" w14:textId="77777777" w:rsidR="005B3059" w:rsidRPr="00BE7521" w:rsidRDefault="00AE73A5" w:rsidP="00A63643">
            <w:pPr>
              <w:spacing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
        </w:tc>
      </w:tr>
      <w:tr w:rsidR="00B6504E" w:rsidRPr="00BE7521" w14:paraId="30173D92" w14:textId="77777777" w:rsidTr="002C7D89">
        <w:trPr>
          <w:trHeight w:val="307"/>
        </w:trPr>
        <w:tc>
          <w:tcPr>
            <w:tcW w:w="10348" w:type="dxa"/>
            <w:gridSpan w:val="3"/>
          </w:tcPr>
          <w:p w14:paraId="3AE64CA6" w14:textId="77777777" w:rsidR="00B6504E" w:rsidRPr="00BE7521" w:rsidRDefault="00B6504E" w:rsidP="00B6504E">
            <w:pPr>
              <w:spacing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rPr>
              <w:t>Раздел 2. Химия</w:t>
            </w:r>
          </w:p>
        </w:tc>
      </w:tr>
      <w:tr w:rsidR="005B3059" w:rsidRPr="00BE7521" w14:paraId="355A27F2" w14:textId="77777777" w:rsidTr="00572336">
        <w:tc>
          <w:tcPr>
            <w:tcW w:w="2162" w:type="dxa"/>
          </w:tcPr>
          <w:p w14:paraId="06A1C589" w14:textId="77777777" w:rsidR="005B3059" w:rsidRPr="002765E0" w:rsidRDefault="00B6504E" w:rsidP="00B6504E">
            <w:pPr>
              <w:widowControl w:val="0"/>
              <w:autoSpaceDE w:val="0"/>
              <w:autoSpaceDN w:val="0"/>
              <w:spacing w:before="9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627" w:type="dxa"/>
          </w:tcPr>
          <w:p w14:paraId="0723D4CA" w14:textId="77777777" w:rsidR="005B3059"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0D4E18">
              <w:rPr>
                <w:rFonts w:ascii="Times New Roman" w:eastAsia="Times New Roman" w:hAnsi="Times New Roman" w:cs="Times New Roman"/>
                <w:color w:val="000000"/>
                <w:sz w:val="24"/>
                <w:szCs w:val="24"/>
                <w:lang w:eastAsia="ru-RU"/>
              </w:rPr>
              <w:t>Конспект «Д.И.</w:t>
            </w:r>
            <w:r w:rsidR="00B6504E">
              <w:rPr>
                <w:rFonts w:ascii="Times New Roman" w:eastAsia="Times New Roman" w:hAnsi="Times New Roman" w:cs="Times New Roman"/>
                <w:color w:val="000000"/>
                <w:sz w:val="24"/>
                <w:szCs w:val="24"/>
                <w:lang w:eastAsia="ru-RU"/>
              </w:rPr>
              <w:t xml:space="preserve"> </w:t>
            </w:r>
            <w:r w:rsidRPr="000D4E18">
              <w:rPr>
                <w:rFonts w:ascii="Times New Roman" w:eastAsia="Times New Roman" w:hAnsi="Times New Roman" w:cs="Times New Roman"/>
                <w:color w:val="000000"/>
                <w:sz w:val="24"/>
                <w:szCs w:val="24"/>
                <w:lang w:eastAsia="ru-RU"/>
              </w:rPr>
              <w:t>Менделеев об образовании и государствен</w:t>
            </w:r>
            <w:r>
              <w:rPr>
                <w:rFonts w:ascii="Times New Roman" w:eastAsia="Times New Roman" w:hAnsi="Times New Roman" w:cs="Times New Roman"/>
                <w:color w:val="000000"/>
                <w:sz w:val="24"/>
                <w:szCs w:val="24"/>
                <w:lang w:eastAsia="ru-RU"/>
              </w:rPr>
              <w:t>ной политике».</w:t>
            </w:r>
          </w:p>
          <w:p w14:paraId="04A70FD2"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0D4E18">
              <w:rPr>
                <w:rFonts w:ascii="Times New Roman" w:eastAsia="Times New Roman" w:hAnsi="Times New Roman" w:cs="Times New Roman"/>
                <w:color w:val="000000"/>
                <w:sz w:val="24"/>
                <w:szCs w:val="24"/>
                <w:lang w:eastAsia="ru-RU"/>
              </w:rPr>
              <w:t xml:space="preserve">оставление </w:t>
            </w:r>
            <w:r>
              <w:rPr>
                <w:rFonts w:ascii="Times New Roman" w:eastAsia="Times New Roman" w:hAnsi="Times New Roman" w:cs="Times New Roman"/>
                <w:color w:val="000000"/>
                <w:sz w:val="24"/>
                <w:szCs w:val="24"/>
                <w:lang w:eastAsia="ru-RU"/>
              </w:rPr>
              <w:t>уравнений химических реакций.</w:t>
            </w:r>
          </w:p>
        </w:tc>
        <w:tc>
          <w:tcPr>
            <w:tcW w:w="1559" w:type="dxa"/>
          </w:tcPr>
          <w:p w14:paraId="181694E1" w14:textId="77777777" w:rsidR="005B3059" w:rsidRPr="000D4E18" w:rsidRDefault="00AE73A5" w:rsidP="00A63643">
            <w:pPr>
              <w:spacing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
        </w:tc>
      </w:tr>
      <w:tr w:rsidR="005B3059" w:rsidRPr="00BE7521" w14:paraId="1C28B500" w14:textId="77777777" w:rsidTr="00572336">
        <w:tc>
          <w:tcPr>
            <w:tcW w:w="2162" w:type="dxa"/>
          </w:tcPr>
          <w:p w14:paraId="5EBB4F32" w14:textId="77777777" w:rsidR="005B3059" w:rsidRPr="002765E0" w:rsidRDefault="00B6504E" w:rsidP="00B6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627" w:type="dxa"/>
          </w:tcPr>
          <w:p w14:paraId="52DA1AAA" w14:textId="77777777" w:rsidR="005B3059"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0D4E18">
              <w:rPr>
                <w:rFonts w:ascii="Times New Roman" w:eastAsia="Times New Roman" w:hAnsi="Times New Roman" w:cs="Times New Roman"/>
                <w:color w:val="000000"/>
                <w:sz w:val="24"/>
                <w:szCs w:val="24"/>
                <w:lang w:eastAsia="ru-RU"/>
              </w:rPr>
              <w:t xml:space="preserve">Конспект «Роль металлов в истории человеческой цивилизации». </w:t>
            </w:r>
          </w:p>
          <w:p w14:paraId="143DBC02"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0D4E18">
              <w:rPr>
                <w:rFonts w:ascii="Times New Roman" w:eastAsia="Times New Roman" w:hAnsi="Times New Roman" w:cs="Times New Roman"/>
                <w:color w:val="000000"/>
                <w:sz w:val="24"/>
                <w:szCs w:val="24"/>
                <w:lang w:eastAsia="ru-RU"/>
              </w:rPr>
              <w:t>Презентация «Металлы и сплавы как художественный материал».</w:t>
            </w:r>
          </w:p>
        </w:tc>
        <w:tc>
          <w:tcPr>
            <w:tcW w:w="1559" w:type="dxa"/>
          </w:tcPr>
          <w:p w14:paraId="1F6260CF" w14:textId="77777777" w:rsidR="005B3059" w:rsidRPr="000D4E18" w:rsidRDefault="00AE73A5" w:rsidP="00A63643">
            <w:pPr>
              <w:spacing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
        </w:tc>
      </w:tr>
      <w:tr w:rsidR="005B3059" w:rsidRPr="00BE7521" w14:paraId="7F4DD56B" w14:textId="77777777" w:rsidTr="00572336">
        <w:tc>
          <w:tcPr>
            <w:tcW w:w="2162" w:type="dxa"/>
          </w:tcPr>
          <w:p w14:paraId="60B485A2" w14:textId="77777777" w:rsidR="005B3059" w:rsidRPr="002765E0" w:rsidRDefault="00B6504E" w:rsidP="00B6504E">
            <w:pPr>
              <w:widowControl w:val="0"/>
              <w:autoSpaceDE w:val="0"/>
              <w:autoSpaceDN w:val="0"/>
              <w:spacing w:before="9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627" w:type="dxa"/>
          </w:tcPr>
          <w:p w14:paraId="08778061" w14:textId="77777777" w:rsidR="005B3059"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0D4E18">
              <w:rPr>
                <w:rFonts w:ascii="Times New Roman" w:eastAsia="Times New Roman" w:hAnsi="Times New Roman" w:cs="Times New Roman"/>
                <w:color w:val="000000"/>
                <w:sz w:val="24"/>
                <w:szCs w:val="24"/>
                <w:lang w:eastAsia="ru-RU"/>
              </w:rPr>
              <w:t xml:space="preserve">Доклад «История возникновения и развития органической химии».  </w:t>
            </w:r>
          </w:p>
          <w:p w14:paraId="6B84CB9F" w14:textId="77777777" w:rsidR="005B3059"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0D4E18">
              <w:rPr>
                <w:rFonts w:ascii="Times New Roman" w:eastAsia="Times New Roman" w:hAnsi="Times New Roman" w:cs="Times New Roman"/>
                <w:color w:val="000000"/>
                <w:sz w:val="24"/>
                <w:szCs w:val="24"/>
                <w:lang w:eastAsia="ru-RU"/>
              </w:rPr>
              <w:t>Реферат «Средства гигиены на основе кислородсодержащих органических соединений».</w:t>
            </w:r>
          </w:p>
          <w:p w14:paraId="6084906A" w14:textId="77777777" w:rsidR="005B3059"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0D4E18">
              <w:rPr>
                <w:rFonts w:ascii="Times New Roman" w:eastAsia="Times New Roman" w:hAnsi="Times New Roman" w:cs="Times New Roman"/>
                <w:color w:val="000000"/>
                <w:sz w:val="24"/>
                <w:szCs w:val="24"/>
                <w:lang w:eastAsia="ru-RU"/>
              </w:rPr>
              <w:t>Сообщение «Алкоголизм и его отражение в произведениях художественной литературы и изобразительного искусства».</w:t>
            </w:r>
          </w:p>
          <w:p w14:paraId="58A523E0"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0D4E18">
              <w:rPr>
                <w:rFonts w:ascii="Times New Roman" w:eastAsia="Times New Roman" w:hAnsi="Times New Roman" w:cs="Times New Roman"/>
                <w:color w:val="000000"/>
                <w:sz w:val="24"/>
                <w:szCs w:val="24"/>
                <w:lang w:eastAsia="ru-RU"/>
              </w:rPr>
              <w:t xml:space="preserve">Сообщение «Применение полимеров в прикладном и классическом изобразительном искусстве». </w:t>
            </w:r>
          </w:p>
        </w:tc>
        <w:tc>
          <w:tcPr>
            <w:tcW w:w="1559" w:type="dxa"/>
          </w:tcPr>
          <w:p w14:paraId="525E1B65" w14:textId="77777777" w:rsidR="005B3059" w:rsidRPr="000D4E18" w:rsidRDefault="00AE73A5" w:rsidP="00A63643">
            <w:pPr>
              <w:spacing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
        </w:tc>
      </w:tr>
      <w:tr w:rsidR="005B3059" w:rsidRPr="00BE7521" w14:paraId="18371138" w14:textId="77777777" w:rsidTr="00572336">
        <w:tc>
          <w:tcPr>
            <w:tcW w:w="2162" w:type="dxa"/>
          </w:tcPr>
          <w:p w14:paraId="68016101" w14:textId="77777777" w:rsidR="005B3059" w:rsidRPr="002765E0" w:rsidRDefault="00B6504E" w:rsidP="00B6504E">
            <w:pPr>
              <w:widowControl w:val="0"/>
              <w:autoSpaceDE w:val="0"/>
              <w:autoSpaceDN w:val="0"/>
              <w:spacing w:before="9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6627" w:type="dxa"/>
          </w:tcPr>
          <w:p w14:paraId="17F35C60"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0D4E18">
              <w:rPr>
                <w:rFonts w:ascii="Times New Roman" w:eastAsia="Times New Roman" w:hAnsi="Times New Roman" w:cs="Times New Roman"/>
                <w:color w:val="000000"/>
                <w:sz w:val="24"/>
                <w:szCs w:val="24"/>
                <w:lang w:eastAsia="ru-RU"/>
              </w:rPr>
              <w:t>Доклад «Химия в быту»</w:t>
            </w:r>
            <w:r>
              <w:rPr>
                <w:rFonts w:ascii="Times New Roman" w:eastAsia="Times New Roman" w:hAnsi="Times New Roman" w:cs="Times New Roman"/>
                <w:color w:val="000000"/>
                <w:sz w:val="24"/>
                <w:szCs w:val="24"/>
                <w:lang w:eastAsia="ru-RU"/>
              </w:rPr>
              <w:t>.</w:t>
            </w:r>
          </w:p>
        </w:tc>
        <w:tc>
          <w:tcPr>
            <w:tcW w:w="1559" w:type="dxa"/>
          </w:tcPr>
          <w:p w14:paraId="6E2B8FC3" w14:textId="77777777" w:rsidR="005B3059" w:rsidRPr="000D4E18" w:rsidRDefault="00AE73A5" w:rsidP="00A63643">
            <w:pPr>
              <w:spacing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5B3059" w:rsidRPr="00BE7521" w14:paraId="6556D2DB" w14:textId="77777777" w:rsidTr="00572336">
        <w:tc>
          <w:tcPr>
            <w:tcW w:w="2162" w:type="dxa"/>
          </w:tcPr>
          <w:p w14:paraId="139C620B" w14:textId="77777777" w:rsidR="005B3059" w:rsidRPr="002765E0" w:rsidRDefault="00B6504E" w:rsidP="00B6504E">
            <w:pPr>
              <w:widowControl w:val="0"/>
              <w:autoSpaceDE w:val="0"/>
              <w:autoSpaceDN w:val="0"/>
              <w:spacing w:before="9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627" w:type="dxa"/>
          </w:tcPr>
          <w:p w14:paraId="716A0B85"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0D4E18">
              <w:rPr>
                <w:rFonts w:ascii="Times New Roman" w:eastAsia="Times New Roman" w:hAnsi="Times New Roman" w:cs="Times New Roman"/>
                <w:color w:val="000000"/>
                <w:sz w:val="24"/>
                <w:szCs w:val="24"/>
                <w:lang w:eastAsia="ru-RU"/>
              </w:rPr>
              <w:t>Конспект «Растворы вокруг нас».</w:t>
            </w:r>
          </w:p>
        </w:tc>
        <w:tc>
          <w:tcPr>
            <w:tcW w:w="1559" w:type="dxa"/>
          </w:tcPr>
          <w:p w14:paraId="0C48F11E" w14:textId="77777777" w:rsidR="005B3059" w:rsidRPr="000D4E18" w:rsidRDefault="00AE73A5" w:rsidP="00A63643">
            <w:pPr>
              <w:spacing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5B3059" w:rsidRPr="00BE7521" w14:paraId="1A80E804" w14:textId="77777777" w:rsidTr="00572336">
        <w:tc>
          <w:tcPr>
            <w:tcW w:w="2162" w:type="dxa"/>
          </w:tcPr>
          <w:p w14:paraId="4EE3F5EC" w14:textId="77777777" w:rsidR="005B3059" w:rsidRPr="002765E0" w:rsidRDefault="00B6504E" w:rsidP="00B6504E">
            <w:pPr>
              <w:widowControl w:val="0"/>
              <w:autoSpaceDE w:val="0"/>
              <w:autoSpaceDN w:val="0"/>
              <w:spacing w:before="9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627" w:type="dxa"/>
          </w:tcPr>
          <w:p w14:paraId="1A5E3AD3"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0D4E18">
              <w:rPr>
                <w:rFonts w:ascii="Times New Roman" w:eastAsia="Times New Roman" w:hAnsi="Times New Roman" w:cs="Times New Roman"/>
                <w:color w:val="000000"/>
                <w:sz w:val="24"/>
                <w:szCs w:val="24"/>
                <w:lang w:eastAsia="ru-RU"/>
              </w:rPr>
              <w:t>Творческая работа «Глобальные проблемы экологии».</w:t>
            </w:r>
          </w:p>
        </w:tc>
        <w:tc>
          <w:tcPr>
            <w:tcW w:w="1559" w:type="dxa"/>
          </w:tcPr>
          <w:p w14:paraId="2C036D32" w14:textId="77777777" w:rsidR="005B3059" w:rsidRPr="000D4E18" w:rsidRDefault="00AE73A5" w:rsidP="00A63643">
            <w:pPr>
              <w:spacing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B6504E" w:rsidRPr="00BE7521" w14:paraId="7ABCE0C7" w14:textId="77777777" w:rsidTr="00705180">
        <w:tc>
          <w:tcPr>
            <w:tcW w:w="10348" w:type="dxa"/>
            <w:gridSpan w:val="3"/>
          </w:tcPr>
          <w:p w14:paraId="5E51948D" w14:textId="77777777" w:rsidR="00B6504E" w:rsidRPr="00BE7521" w:rsidRDefault="00B6504E" w:rsidP="00B6504E">
            <w:pPr>
              <w:spacing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rPr>
              <w:t>Раздел 3. Биология</w:t>
            </w:r>
          </w:p>
        </w:tc>
      </w:tr>
      <w:tr w:rsidR="005B3059" w:rsidRPr="00BE7521" w14:paraId="56064ECF" w14:textId="77777777" w:rsidTr="00572336">
        <w:tc>
          <w:tcPr>
            <w:tcW w:w="2162" w:type="dxa"/>
          </w:tcPr>
          <w:p w14:paraId="3B08204A" w14:textId="77777777" w:rsidR="005B3059" w:rsidRPr="002765E0" w:rsidRDefault="00B6504E" w:rsidP="00B6504E">
            <w:pPr>
              <w:widowControl w:val="0"/>
              <w:autoSpaceDE w:val="0"/>
              <w:autoSpaceDN w:val="0"/>
              <w:spacing w:before="89"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627" w:type="dxa"/>
          </w:tcPr>
          <w:p w14:paraId="41CB833C"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0D4E18">
              <w:rPr>
                <w:rFonts w:ascii="Times New Roman" w:eastAsia="Times New Roman" w:hAnsi="Times New Roman" w:cs="Times New Roman"/>
                <w:color w:val="000000"/>
                <w:sz w:val="24"/>
                <w:szCs w:val="24"/>
                <w:lang w:eastAsia="ru-RU"/>
              </w:rPr>
              <w:t>Сообщение «Развитие представлений о возникновении жизни».</w:t>
            </w:r>
          </w:p>
        </w:tc>
        <w:tc>
          <w:tcPr>
            <w:tcW w:w="1559" w:type="dxa"/>
          </w:tcPr>
          <w:p w14:paraId="37767229" w14:textId="77777777" w:rsidR="005B3059" w:rsidRPr="000D4E18" w:rsidRDefault="00AE73A5" w:rsidP="00A63643">
            <w:pPr>
              <w:spacing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5B3059" w:rsidRPr="00BE7521" w14:paraId="47C68D6C" w14:textId="77777777" w:rsidTr="00572336">
        <w:tc>
          <w:tcPr>
            <w:tcW w:w="2162" w:type="dxa"/>
          </w:tcPr>
          <w:p w14:paraId="4B0A32B7" w14:textId="77777777" w:rsidR="005B3059" w:rsidRPr="002765E0" w:rsidRDefault="00B6504E" w:rsidP="00B6504E">
            <w:pPr>
              <w:widowControl w:val="0"/>
              <w:autoSpaceDE w:val="0"/>
              <w:autoSpaceDN w:val="0"/>
              <w:spacing w:before="9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627" w:type="dxa"/>
          </w:tcPr>
          <w:p w14:paraId="61487650" w14:textId="77777777" w:rsidR="00AE73A5"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0D4E18">
              <w:rPr>
                <w:rFonts w:ascii="Times New Roman" w:eastAsia="Times New Roman" w:hAnsi="Times New Roman" w:cs="Times New Roman"/>
                <w:color w:val="000000"/>
                <w:sz w:val="24"/>
                <w:szCs w:val="24"/>
                <w:lang w:eastAsia="ru-RU"/>
              </w:rPr>
              <w:t>Доклад «Неорганиче</w:t>
            </w:r>
            <w:r>
              <w:rPr>
                <w:rFonts w:ascii="Times New Roman" w:eastAsia="Times New Roman" w:hAnsi="Times New Roman" w:cs="Times New Roman"/>
                <w:color w:val="000000"/>
                <w:sz w:val="24"/>
                <w:szCs w:val="24"/>
                <w:lang w:eastAsia="ru-RU"/>
              </w:rPr>
              <w:t>ские вещества в составе клетки».</w:t>
            </w:r>
            <w:r w:rsidRPr="000D4E18">
              <w:rPr>
                <w:rFonts w:ascii="Times New Roman" w:eastAsia="Times New Roman" w:hAnsi="Times New Roman" w:cs="Times New Roman"/>
                <w:color w:val="000000"/>
                <w:sz w:val="24"/>
                <w:szCs w:val="24"/>
                <w:lang w:eastAsia="ru-RU"/>
              </w:rPr>
              <w:t xml:space="preserve">  </w:t>
            </w:r>
          </w:p>
          <w:p w14:paraId="33EFC11E"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0D4E18">
              <w:rPr>
                <w:rFonts w:ascii="Times New Roman" w:eastAsia="Times New Roman" w:hAnsi="Times New Roman" w:cs="Times New Roman"/>
                <w:color w:val="000000"/>
                <w:sz w:val="24"/>
                <w:szCs w:val="24"/>
                <w:lang w:eastAsia="ru-RU"/>
              </w:rPr>
              <w:t>онспект «Вирус иммунодефицита человека (ВИЧ). Профилактика ВИЧ-инфекции».</w:t>
            </w:r>
          </w:p>
        </w:tc>
        <w:tc>
          <w:tcPr>
            <w:tcW w:w="1559" w:type="dxa"/>
          </w:tcPr>
          <w:p w14:paraId="0FD05E83" w14:textId="77777777" w:rsidR="005B3059" w:rsidRPr="000D4E18" w:rsidRDefault="00AE73A5" w:rsidP="00A63643">
            <w:pPr>
              <w:spacing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5B3059" w:rsidRPr="00BE7521" w14:paraId="52E867D2" w14:textId="77777777" w:rsidTr="00572336">
        <w:tc>
          <w:tcPr>
            <w:tcW w:w="2162" w:type="dxa"/>
          </w:tcPr>
          <w:p w14:paraId="272C4D2A" w14:textId="77777777" w:rsidR="005B3059" w:rsidRPr="002765E0" w:rsidRDefault="00B6504E" w:rsidP="00B6504E">
            <w:pPr>
              <w:keepNext/>
              <w:keepLines/>
              <w:spacing w:before="120" w:line="276" w:lineRule="auto"/>
              <w:outlineLvl w:val="3"/>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14</w:t>
            </w:r>
          </w:p>
        </w:tc>
        <w:tc>
          <w:tcPr>
            <w:tcW w:w="6627" w:type="dxa"/>
          </w:tcPr>
          <w:p w14:paraId="6999116F" w14:textId="77777777" w:rsidR="005B3059"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Сообщение «Генетика пола</w:t>
            </w:r>
            <w:r w:rsidRPr="000D4E18">
              <w:rPr>
                <w:rFonts w:ascii="Times New Roman" w:eastAsia="Times New Roman" w:hAnsi="Times New Roman" w:cs="Times New Roman"/>
                <w:color w:val="000000"/>
                <w:sz w:val="24"/>
                <w:szCs w:val="24"/>
                <w:lang w:eastAsia="ru-RU"/>
              </w:rPr>
              <w:t xml:space="preserve"> человека</w:t>
            </w:r>
            <w:r>
              <w:rPr>
                <w:rFonts w:ascii="Times New Roman" w:eastAsia="Times New Roman" w:hAnsi="Times New Roman" w:cs="Times New Roman"/>
                <w:color w:val="000000"/>
                <w:sz w:val="24"/>
                <w:szCs w:val="24"/>
                <w:lang w:eastAsia="ru-RU"/>
              </w:rPr>
              <w:t>»</w:t>
            </w:r>
            <w:r w:rsidRPr="000D4E18">
              <w:rPr>
                <w:rFonts w:ascii="Times New Roman" w:eastAsia="Times New Roman" w:hAnsi="Times New Roman" w:cs="Times New Roman"/>
                <w:color w:val="000000"/>
                <w:sz w:val="24"/>
                <w:szCs w:val="24"/>
                <w:lang w:eastAsia="ru-RU"/>
              </w:rPr>
              <w:t xml:space="preserve">. </w:t>
            </w:r>
          </w:p>
          <w:p w14:paraId="303EAC9C"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0D4E18">
              <w:rPr>
                <w:rFonts w:ascii="Times New Roman" w:eastAsia="Times New Roman" w:hAnsi="Times New Roman" w:cs="Times New Roman"/>
                <w:color w:val="000000"/>
                <w:sz w:val="24"/>
                <w:szCs w:val="24"/>
                <w:lang w:eastAsia="ru-RU"/>
              </w:rPr>
              <w:t>Реферат «Наследственные болезни человека, их причины и профилактика».</w:t>
            </w:r>
          </w:p>
        </w:tc>
        <w:tc>
          <w:tcPr>
            <w:tcW w:w="1559" w:type="dxa"/>
          </w:tcPr>
          <w:p w14:paraId="6F70BBFA" w14:textId="77777777" w:rsidR="005B3059" w:rsidRDefault="00AE73A5" w:rsidP="00A63643">
            <w:pPr>
              <w:spacing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5B3059" w:rsidRPr="00BE7521" w14:paraId="77B9EDAE" w14:textId="77777777" w:rsidTr="00572336">
        <w:tc>
          <w:tcPr>
            <w:tcW w:w="2162" w:type="dxa"/>
          </w:tcPr>
          <w:p w14:paraId="38E3C2D3" w14:textId="77777777" w:rsidR="005B3059" w:rsidRPr="002765E0" w:rsidRDefault="00B6504E" w:rsidP="00B6504E">
            <w:pPr>
              <w:widowControl w:val="0"/>
              <w:autoSpaceDE w:val="0"/>
              <w:autoSpaceDN w:val="0"/>
              <w:spacing w:before="9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627" w:type="dxa"/>
          </w:tcPr>
          <w:p w14:paraId="14B5E2D6" w14:textId="77777777" w:rsidR="00AE73A5"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0D4E18">
              <w:rPr>
                <w:rFonts w:ascii="Times New Roman" w:eastAsia="Times New Roman" w:hAnsi="Times New Roman" w:cs="Times New Roman"/>
                <w:color w:val="000000"/>
                <w:sz w:val="24"/>
                <w:szCs w:val="24"/>
                <w:lang w:eastAsia="ru-RU"/>
              </w:rPr>
              <w:t xml:space="preserve">Сообщение «Эволюционная теория Ж.Б. Ламарка». </w:t>
            </w:r>
          </w:p>
          <w:p w14:paraId="20CBD87A"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0D4E18">
              <w:rPr>
                <w:rFonts w:ascii="Times New Roman" w:eastAsia="Times New Roman" w:hAnsi="Times New Roman" w:cs="Times New Roman"/>
                <w:color w:val="000000"/>
                <w:sz w:val="24"/>
                <w:szCs w:val="24"/>
                <w:lang w:eastAsia="ru-RU"/>
              </w:rPr>
              <w:t>Сообщение «Чарльз Дарвин и его теория происхождения видов».</w:t>
            </w:r>
          </w:p>
        </w:tc>
        <w:tc>
          <w:tcPr>
            <w:tcW w:w="1559" w:type="dxa"/>
          </w:tcPr>
          <w:p w14:paraId="473C84A8" w14:textId="77777777" w:rsidR="005B3059" w:rsidRPr="000D4E18" w:rsidRDefault="00AE73A5" w:rsidP="00A63643">
            <w:pPr>
              <w:spacing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5B3059" w:rsidRPr="00BE7521" w14:paraId="34729A98" w14:textId="77777777" w:rsidTr="00572336">
        <w:tc>
          <w:tcPr>
            <w:tcW w:w="2162" w:type="dxa"/>
          </w:tcPr>
          <w:p w14:paraId="32E02572" w14:textId="77777777" w:rsidR="005B3059" w:rsidRPr="002765E0" w:rsidRDefault="00B6504E" w:rsidP="00B6504E">
            <w:pPr>
              <w:spacing w:line="276" w:lineRule="auto"/>
              <w:rPr>
                <w:rFonts w:ascii="Times New Roman" w:eastAsia="Times New Roman" w:hAnsi="Times New Roman" w:cs="Times New Roman"/>
                <w:w w:val="120"/>
                <w:sz w:val="24"/>
                <w:szCs w:val="24"/>
                <w:lang w:eastAsia="ru-RU"/>
              </w:rPr>
            </w:pPr>
            <w:r>
              <w:rPr>
                <w:rFonts w:ascii="Times New Roman" w:eastAsia="Times New Roman" w:hAnsi="Times New Roman" w:cs="Times New Roman"/>
                <w:w w:val="120"/>
                <w:sz w:val="24"/>
                <w:szCs w:val="24"/>
                <w:lang w:eastAsia="ru-RU"/>
              </w:rPr>
              <w:t>16</w:t>
            </w:r>
          </w:p>
        </w:tc>
        <w:tc>
          <w:tcPr>
            <w:tcW w:w="6627" w:type="dxa"/>
          </w:tcPr>
          <w:p w14:paraId="5C095C5B" w14:textId="77777777" w:rsidR="005B3059" w:rsidRPr="00BE7521" w:rsidRDefault="005B3059" w:rsidP="00A63643">
            <w:pPr>
              <w:spacing w:line="276" w:lineRule="auto"/>
              <w:contextualSpacing/>
              <w:jc w:val="both"/>
              <w:rPr>
                <w:rFonts w:ascii="Times New Roman" w:eastAsia="Times New Roman" w:hAnsi="Times New Roman" w:cs="Times New Roman"/>
                <w:color w:val="000000"/>
                <w:sz w:val="24"/>
                <w:szCs w:val="24"/>
                <w:lang w:eastAsia="ru-RU"/>
              </w:rPr>
            </w:pPr>
            <w:r w:rsidRPr="000D4E18">
              <w:rPr>
                <w:rFonts w:ascii="Times New Roman" w:eastAsia="Times New Roman" w:hAnsi="Times New Roman" w:cs="Times New Roman"/>
                <w:color w:val="000000"/>
                <w:sz w:val="24"/>
                <w:szCs w:val="24"/>
                <w:lang w:eastAsia="ru-RU"/>
              </w:rPr>
              <w:t>Реферат «Экологическая защита и охрана окружающей природной среды».</w:t>
            </w:r>
          </w:p>
        </w:tc>
        <w:tc>
          <w:tcPr>
            <w:tcW w:w="1559" w:type="dxa"/>
          </w:tcPr>
          <w:p w14:paraId="6E28F602" w14:textId="77777777" w:rsidR="005B3059" w:rsidRPr="000D4E18" w:rsidRDefault="00AE73A5" w:rsidP="00A63643">
            <w:pPr>
              <w:spacing w:line="276"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657341" w:rsidRPr="00BE7521" w14:paraId="17CC86D8" w14:textId="77777777" w:rsidTr="00572336">
        <w:tc>
          <w:tcPr>
            <w:tcW w:w="2162" w:type="dxa"/>
          </w:tcPr>
          <w:p w14:paraId="2BA19A67" w14:textId="77777777" w:rsidR="00657341" w:rsidRPr="00B6504E" w:rsidRDefault="00B6504E" w:rsidP="00A63643">
            <w:pPr>
              <w:spacing w:line="276" w:lineRule="auto"/>
              <w:jc w:val="both"/>
              <w:rPr>
                <w:rFonts w:ascii="Times New Roman" w:eastAsia="Times New Roman" w:hAnsi="Times New Roman" w:cs="Times New Roman"/>
                <w:b/>
                <w:w w:val="120"/>
                <w:sz w:val="24"/>
                <w:szCs w:val="24"/>
                <w:lang w:eastAsia="ru-RU"/>
              </w:rPr>
            </w:pPr>
            <w:r>
              <w:rPr>
                <w:rFonts w:ascii="Times New Roman" w:eastAsia="Times New Roman" w:hAnsi="Times New Roman" w:cs="Times New Roman"/>
                <w:b/>
                <w:w w:val="120"/>
                <w:sz w:val="24"/>
                <w:szCs w:val="24"/>
                <w:lang w:eastAsia="ru-RU"/>
              </w:rPr>
              <w:t xml:space="preserve">Итого </w:t>
            </w:r>
          </w:p>
        </w:tc>
        <w:tc>
          <w:tcPr>
            <w:tcW w:w="6627" w:type="dxa"/>
          </w:tcPr>
          <w:p w14:paraId="71AD2B72" w14:textId="77777777" w:rsidR="00657341" w:rsidRPr="000D4E18" w:rsidRDefault="00657341" w:rsidP="00A63643">
            <w:pPr>
              <w:spacing w:line="276" w:lineRule="auto"/>
              <w:contextualSpacing/>
              <w:jc w:val="both"/>
              <w:rPr>
                <w:rFonts w:ascii="Times New Roman" w:eastAsia="Times New Roman" w:hAnsi="Times New Roman" w:cs="Times New Roman"/>
                <w:color w:val="000000"/>
                <w:sz w:val="24"/>
                <w:szCs w:val="24"/>
                <w:lang w:eastAsia="ru-RU"/>
              </w:rPr>
            </w:pPr>
          </w:p>
        </w:tc>
        <w:tc>
          <w:tcPr>
            <w:tcW w:w="1559" w:type="dxa"/>
          </w:tcPr>
          <w:p w14:paraId="1B689FF0" w14:textId="77777777" w:rsidR="00657341" w:rsidRPr="00B6504E" w:rsidRDefault="00657341" w:rsidP="00B6504E">
            <w:pPr>
              <w:spacing w:line="276" w:lineRule="auto"/>
              <w:contextualSpacing/>
              <w:rPr>
                <w:rFonts w:ascii="Times New Roman" w:eastAsia="Times New Roman" w:hAnsi="Times New Roman" w:cs="Times New Roman"/>
                <w:b/>
                <w:color w:val="000000"/>
                <w:sz w:val="24"/>
                <w:szCs w:val="24"/>
                <w:lang w:eastAsia="ru-RU"/>
              </w:rPr>
            </w:pPr>
            <w:r w:rsidRPr="00B6504E">
              <w:rPr>
                <w:rFonts w:ascii="Times New Roman" w:eastAsia="Times New Roman" w:hAnsi="Times New Roman" w:cs="Times New Roman"/>
                <w:b/>
                <w:color w:val="000000"/>
                <w:sz w:val="24"/>
                <w:szCs w:val="24"/>
                <w:lang w:eastAsia="ru-RU"/>
              </w:rPr>
              <w:t xml:space="preserve">46 </w:t>
            </w:r>
          </w:p>
        </w:tc>
      </w:tr>
    </w:tbl>
    <w:p w14:paraId="1C5DB8FB" w14:textId="77777777" w:rsidR="00481AAA" w:rsidRDefault="00481AAA" w:rsidP="00B6504E">
      <w:pPr>
        <w:spacing w:after="0"/>
        <w:contextualSpacing/>
        <w:jc w:val="both"/>
        <w:rPr>
          <w:rFonts w:ascii="Times New Roman" w:hAnsi="Times New Roman" w:cs="Times New Roman"/>
          <w:b/>
          <w:sz w:val="24"/>
          <w:szCs w:val="24"/>
        </w:rPr>
      </w:pPr>
    </w:p>
    <w:p w14:paraId="528E249D" w14:textId="77777777" w:rsidR="00264636" w:rsidRDefault="00B6504E" w:rsidP="00A63643">
      <w:pPr>
        <w:spacing w:after="0"/>
        <w:ind w:firstLine="567"/>
        <w:contextualSpacing/>
        <w:rPr>
          <w:rFonts w:ascii="Times New Roman" w:hAnsi="Times New Roman" w:cs="Times New Roman"/>
          <w:b/>
          <w:sz w:val="24"/>
          <w:szCs w:val="24"/>
        </w:rPr>
      </w:pPr>
      <w:r>
        <w:rPr>
          <w:rFonts w:ascii="Times New Roman" w:hAnsi="Times New Roman" w:cs="Times New Roman"/>
          <w:b/>
          <w:sz w:val="24"/>
          <w:szCs w:val="24"/>
        </w:rPr>
        <w:t>Самостоятельная работа № 6</w:t>
      </w:r>
    </w:p>
    <w:p w14:paraId="321F740D" w14:textId="77777777" w:rsidR="00B6504E" w:rsidRPr="00B6504E" w:rsidRDefault="00B6504E" w:rsidP="00A63643">
      <w:pPr>
        <w:spacing w:after="0"/>
        <w:ind w:firstLine="567"/>
        <w:contextualSpacing/>
        <w:rPr>
          <w:rFonts w:ascii="Times New Roman" w:hAnsi="Times New Roman" w:cs="Times New Roman"/>
          <w:sz w:val="24"/>
          <w:szCs w:val="24"/>
          <w:u w:val="single"/>
        </w:rPr>
      </w:pPr>
      <w:r w:rsidRPr="00B6504E">
        <w:rPr>
          <w:rFonts w:ascii="Times New Roman" w:hAnsi="Times New Roman" w:cs="Times New Roman"/>
          <w:sz w:val="24"/>
          <w:szCs w:val="24"/>
          <w:u w:val="single"/>
        </w:rPr>
        <w:t>Тема: Составление уравнений химических реакций</w:t>
      </w:r>
    </w:p>
    <w:tbl>
      <w:tblPr>
        <w:tblStyle w:val="aa"/>
        <w:tblW w:w="0" w:type="auto"/>
        <w:jc w:val="center"/>
        <w:tblLook w:val="04A0" w:firstRow="1" w:lastRow="0" w:firstColumn="1" w:lastColumn="0" w:noHBand="0" w:noVBand="1"/>
      </w:tblPr>
      <w:tblGrid>
        <w:gridCol w:w="2093"/>
        <w:gridCol w:w="7478"/>
      </w:tblGrid>
      <w:tr w:rsidR="007D74B4" w:rsidRPr="00481AAA" w14:paraId="3FC9D739" w14:textId="77777777" w:rsidTr="00B6504E">
        <w:trPr>
          <w:jc w:val="center"/>
        </w:trPr>
        <w:tc>
          <w:tcPr>
            <w:tcW w:w="2093" w:type="dxa"/>
          </w:tcPr>
          <w:p w14:paraId="7BB3E877" w14:textId="77777777" w:rsidR="007D74B4" w:rsidRDefault="007D74B4" w:rsidP="00A63643">
            <w:pPr>
              <w:spacing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Вариант 1</w:t>
            </w:r>
          </w:p>
        </w:tc>
        <w:tc>
          <w:tcPr>
            <w:tcW w:w="7478" w:type="dxa"/>
          </w:tcPr>
          <w:p w14:paraId="3FEA23F4" w14:textId="77777777" w:rsidR="007D74B4" w:rsidRPr="00481AAA" w:rsidRDefault="007D74B4" w:rsidP="00A63643">
            <w:pPr>
              <w:spacing w:line="276" w:lineRule="auto"/>
              <w:contextualSpacing/>
              <w:jc w:val="both"/>
              <w:rPr>
                <w:rFonts w:ascii="Times New Roman" w:hAnsi="Times New Roman" w:cs="Times New Roman"/>
                <w:sz w:val="24"/>
                <w:szCs w:val="24"/>
              </w:rPr>
            </w:pPr>
            <w:r w:rsidRPr="00481AAA">
              <w:rPr>
                <w:rFonts w:ascii="Times New Roman" w:hAnsi="Times New Roman" w:cs="Times New Roman"/>
                <w:sz w:val="24"/>
                <w:szCs w:val="24"/>
              </w:rPr>
              <w:t>№1.Составьте УХР:</w:t>
            </w:r>
          </w:p>
          <w:p w14:paraId="147211E6" w14:textId="77777777" w:rsidR="007D74B4" w:rsidRPr="00481AAA" w:rsidRDefault="007D74B4" w:rsidP="00A63643">
            <w:pPr>
              <w:spacing w:line="276" w:lineRule="auto"/>
              <w:contextualSpacing/>
              <w:jc w:val="both"/>
              <w:rPr>
                <w:rFonts w:ascii="Times New Roman" w:hAnsi="Times New Roman" w:cs="Times New Roman"/>
                <w:sz w:val="24"/>
                <w:szCs w:val="24"/>
              </w:rPr>
            </w:pPr>
            <w:r w:rsidRPr="00481AAA">
              <w:rPr>
                <w:rFonts w:ascii="Times New Roman" w:hAnsi="Times New Roman" w:cs="Times New Roman"/>
                <w:sz w:val="24"/>
                <w:szCs w:val="24"/>
              </w:rPr>
              <w:t>1)</w:t>
            </w:r>
            <w:proofErr w:type="spellStart"/>
            <w:r w:rsidRPr="00481AAA">
              <w:rPr>
                <w:rFonts w:ascii="Times New Roman" w:hAnsi="Times New Roman" w:cs="Times New Roman"/>
                <w:sz w:val="24"/>
                <w:szCs w:val="24"/>
              </w:rPr>
              <w:t>Cu+S</w:t>
            </w:r>
            <w:proofErr w:type="spellEnd"/>
            <w:r w:rsidRPr="00481AAA">
              <w:rPr>
                <w:rFonts w:ascii="Times New Roman" w:hAnsi="Times New Roman" w:cs="Times New Roman"/>
                <w:sz w:val="24"/>
                <w:szCs w:val="24"/>
              </w:rPr>
              <w:t xml:space="preserve"> =</w:t>
            </w:r>
          </w:p>
          <w:p w14:paraId="77255841" w14:textId="77777777" w:rsidR="007D74B4" w:rsidRPr="00481AAA" w:rsidRDefault="007D74B4" w:rsidP="00A63643">
            <w:pPr>
              <w:spacing w:line="276" w:lineRule="auto"/>
              <w:contextualSpacing/>
              <w:jc w:val="both"/>
              <w:rPr>
                <w:rFonts w:ascii="Times New Roman" w:hAnsi="Times New Roman" w:cs="Times New Roman"/>
                <w:sz w:val="24"/>
                <w:szCs w:val="24"/>
              </w:rPr>
            </w:pPr>
            <w:r w:rsidRPr="00481AAA">
              <w:rPr>
                <w:rFonts w:ascii="Times New Roman" w:hAnsi="Times New Roman" w:cs="Times New Roman"/>
                <w:sz w:val="24"/>
                <w:szCs w:val="24"/>
              </w:rPr>
              <w:t>2)</w:t>
            </w:r>
            <w:r w:rsidRPr="00481AAA">
              <w:rPr>
                <w:rFonts w:ascii="Times New Roman" w:hAnsi="Times New Roman" w:cs="Times New Roman"/>
                <w:sz w:val="24"/>
                <w:szCs w:val="24"/>
                <w:lang w:val="en-US"/>
              </w:rPr>
              <w:t>Al</w:t>
            </w:r>
            <w:r w:rsidRPr="00481AAA">
              <w:rPr>
                <w:rFonts w:ascii="Times New Roman" w:hAnsi="Times New Roman" w:cs="Times New Roman"/>
                <w:sz w:val="24"/>
                <w:szCs w:val="24"/>
              </w:rPr>
              <w:t xml:space="preserve"> + </w:t>
            </w:r>
            <w:r w:rsidRPr="00481AAA">
              <w:rPr>
                <w:rFonts w:ascii="Times New Roman" w:hAnsi="Times New Roman" w:cs="Times New Roman"/>
                <w:sz w:val="24"/>
                <w:szCs w:val="24"/>
                <w:lang w:val="en-US"/>
              </w:rPr>
              <w:t>Cl</w:t>
            </w:r>
            <w:r w:rsidRPr="00481AAA">
              <w:rPr>
                <w:rFonts w:ascii="Times New Roman" w:hAnsi="Times New Roman" w:cs="Times New Roman"/>
                <w:sz w:val="24"/>
                <w:szCs w:val="24"/>
                <w:vertAlign w:val="subscript"/>
              </w:rPr>
              <w:t>2</w:t>
            </w:r>
            <w:r w:rsidRPr="00481AAA">
              <w:rPr>
                <w:rFonts w:ascii="Times New Roman" w:hAnsi="Times New Roman" w:cs="Times New Roman"/>
                <w:sz w:val="24"/>
                <w:szCs w:val="24"/>
              </w:rPr>
              <w:t xml:space="preserve"> =</w:t>
            </w:r>
          </w:p>
          <w:p w14:paraId="6EB79C30" w14:textId="77777777" w:rsidR="007D74B4" w:rsidRPr="00481AAA" w:rsidRDefault="007D74B4" w:rsidP="00A63643">
            <w:pPr>
              <w:spacing w:line="276" w:lineRule="auto"/>
              <w:contextualSpacing/>
              <w:jc w:val="both"/>
              <w:rPr>
                <w:rFonts w:ascii="Times New Roman" w:hAnsi="Times New Roman" w:cs="Times New Roman"/>
                <w:sz w:val="24"/>
                <w:szCs w:val="24"/>
              </w:rPr>
            </w:pPr>
            <w:r w:rsidRPr="00481AAA">
              <w:rPr>
                <w:rFonts w:ascii="Times New Roman" w:hAnsi="Times New Roman" w:cs="Times New Roman"/>
                <w:sz w:val="24"/>
                <w:szCs w:val="24"/>
              </w:rPr>
              <w:t>№2.Расставьте коэффициенты и определите тип (соединение, разложение, замещение, обмен)</w:t>
            </w:r>
            <w:r w:rsidR="00481AAA" w:rsidRPr="00481AAA">
              <w:rPr>
                <w:rFonts w:ascii="Times New Roman" w:hAnsi="Times New Roman" w:cs="Times New Roman"/>
                <w:sz w:val="24"/>
                <w:szCs w:val="24"/>
              </w:rPr>
              <w:t>:</w:t>
            </w:r>
          </w:p>
          <w:p w14:paraId="14EFD0E8" w14:textId="77777777" w:rsidR="00481AAA" w:rsidRPr="00481AAA" w:rsidRDefault="00481AAA" w:rsidP="00A63643">
            <w:pPr>
              <w:pStyle w:val="ab"/>
              <w:shd w:val="clear" w:color="auto" w:fill="FFFFFF"/>
              <w:spacing w:before="0" w:beforeAutospacing="0" w:after="150" w:afterAutospacing="0" w:line="276" w:lineRule="auto"/>
              <w:contextualSpacing/>
              <w:rPr>
                <w:color w:val="000000"/>
                <w:vertAlign w:val="subscript"/>
                <w:lang w:val="en-US"/>
              </w:rPr>
            </w:pPr>
            <w:r w:rsidRPr="00481AAA">
              <w:rPr>
                <w:color w:val="000000"/>
                <w:lang w:val="en-US"/>
              </w:rPr>
              <w:t>1)H</w:t>
            </w:r>
            <w:r w:rsidRPr="00481AAA">
              <w:rPr>
                <w:color w:val="000000"/>
                <w:vertAlign w:val="subscript"/>
                <w:lang w:val="en-US"/>
              </w:rPr>
              <w:t>2</w:t>
            </w:r>
            <w:r w:rsidRPr="00481AAA">
              <w:rPr>
                <w:color w:val="000000"/>
                <w:lang w:val="en-US"/>
              </w:rPr>
              <w:t>O</w:t>
            </w:r>
            <w:r w:rsidRPr="00481AAA">
              <w:rPr>
                <w:color w:val="000000"/>
                <w:vertAlign w:val="subscript"/>
                <w:lang w:val="en-US"/>
              </w:rPr>
              <w:t>2</w:t>
            </w:r>
            <w:r w:rsidRPr="00481AAA">
              <w:rPr>
                <w:color w:val="000000"/>
                <w:lang w:val="en-US"/>
              </w:rPr>
              <w:t>→H</w:t>
            </w:r>
            <w:r w:rsidRPr="00481AAA">
              <w:rPr>
                <w:color w:val="000000"/>
                <w:vertAlign w:val="subscript"/>
                <w:lang w:val="en-US"/>
              </w:rPr>
              <w:t>2</w:t>
            </w:r>
            <w:r w:rsidRPr="00481AAA">
              <w:rPr>
                <w:color w:val="000000"/>
                <w:lang w:val="en-US"/>
              </w:rPr>
              <w:t>O+O</w:t>
            </w:r>
            <w:r w:rsidRPr="00481AAA">
              <w:rPr>
                <w:color w:val="000000"/>
                <w:vertAlign w:val="subscript"/>
                <w:lang w:val="en-US"/>
              </w:rPr>
              <w:t>2</w:t>
            </w:r>
          </w:p>
          <w:p w14:paraId="4F2E044F" w14:textId="77777777" w:rsidR="00481AAA" w:rsidRDefault="00481AAA" w:rsidP="00A63643">
            <w:pPr>
              <w:pStyle w:val="ab"/>
              <w:shd w:val="clear" w:color="auto" w:fill="FFFFFF"/>
              <w:spacing w:before="0" w:beforeAutospacing="0" w:after="150" w:afterAutospacing="0" w:line="276" w:lineRule="auto"/>
              <w:contextualSpacing/>
              <w:rPr>
                <w:color w:val="000000"/>
                <w:vertAlign w:val="subscript"/>
                <w:lang w:val="en-US"/>
              </w:rPr>
            </w:pPr>
            <w:r w:rsidRPr="00481AAA">
              <w:rPr>
                <w:color w:val="000000"/>
                <w:lang w:val="en-US"/>
              </w:rPr>
              <w:t>2) Fe+HCl→FeCl</w:t>
            </w:r>
            <w:r w:rsidRPr="00481AAA">
              <w:rPr>
                <w:color w:val="000000"/>
                <w:vertAlign w:val="subscript"/>
                <w:lang w:val="en-US"/>
              </w:rPr>
              <w:t>2</w:t>
            </w:r>
            <w:r w:rsidRPr="00481AAA">
              <w:rPr>
                <w:color w:val="000000"/>
                <w:lang w:val="en-US"/>
              </w:rPr>
              <w:t>+H</w:t>
            </w:r>
            <w:r w:rsidRPr="00481AAA">
              <w:rPr>
                <w:color w:val="000000"/>
                <w:vertAlign w:val="subscript"/>
                <w:lang w:val="en-US"/>
              </w:rPr>
              <w:t>2</w:t>
            </w:r>
          </w:p>
          <w:p w14:paraId="33683519" w14:textId="77777777" w:rsidR="00481AAA" w:rsidRPr="00481AAA" w:rsidRDefault="00481AAA" w:rsidP="00A63643">
            <w:pPr>
              <w:pStyle w:val="ab"/>
              <w:shd w:val="clear" w:color="auto" w:fill="FFFFFF"/>
              <w:spacing w:before="0" w:beforeAutospacing="0" w:after="150" w:afterAutospacing="0" w:line="276" w:lineRule="auto"/>
              <w:contextualSpacing/>
              <w:rPr>
                <w:lang w:val="en-US"/>
              </w:rPr>
            </w:pPr>
            <w:r w:rsidRPr="00481AAA">
              <w:rPr>
                <w:color w:val="000000"/>
                <w:lang w:val="en-US"/>
              </w:rPr>
              <w:t>3)NO+O</w:t>
            </w:r>
            <w:r w:rsidRPr="00481AAA">
              <w:rPr>
                <w:color w:val="000000"/>
                <w:vertAlign w:val="subscript"/>
                <w:lang w:val="en-US"/>
              </w:rPr>
              <w:t>2</w:t>
            </w:r>
            <w:r w:rsidRPr="00481AAA">
              <w:rPr>
                <w:color w:val="000000"/>
                <w:lang w:val="en-US"/>
              </w:rPr>
              <w:t>→NO</w:t>
            </w:r>
            <w:r w:rsidRPr="00481AAA">
              <w:rPr>
                <w:color w:val="000000"/>
                <w:vertAlign w:val="subscript"/>
                <w:lang w:val="en-US"/>
              </w:rPr>
              <w:t>2</w:t>
            </w:r>
          </w:p>
        </w:tc>
      </w:tr>
      <w:tr w:rsidR="007D74B4" w:rsidRPr="004A4AC8" w14:paraId="06606B78" w14:textId="77777777" w:rsidTr="00B6504E">
        <w:trPr>
          <w:jc w:val="center"/>
        </w:trPr>
        <w:tc>
          <w:tcPr>
            <w:tcW w:w="2093" w:type="dxa"/>
          </w:tcPr>
          <w:p w14:paraId="3D528910" w14:textId="77777777" w:rsidR="007D74B4" w:rsidRDefault="007D74B4" w:rsidP="00A63643">
            <w:pPr>
              <w:spacing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Вариант 2.</w:t>
            </w:r>
          </w:p>
        </w:tc>
        <w:tc>
          <w:tcPr>
            <w:tcW w:w="7478" w:type="dxa"/>
          </w:tcPr>
          <w:p w14:paraId="2260FF1C" w14:textId="77777777" w:rsidR="00481AAA" w:rsidRPr="00481AAA" w:rsidRDefault="00481AAA" w:rsidP="00A63643">
            <w:pPr>
              <w:spacing w:line="276" w:lineRule="auto"/>
              <w:contextualSpacing/>
              <w:jc w:val="both"/>
              <w:rPr>
                <w:rFonts w:ascii="Times New Roman" w:hAnsi="Times New Roman" w:cs="Times New Roman"/>
                <w:sz w:val="24"/>
                <w:szCs w:val="24"/>
              </w:rPr>
            </w:pPr>
            <w:r w:rsidRPr="00481AAA">
              <w:rPr>
                <w:rFonts w:ascii="Times New Roman" w:hAnsi="Times New Roman" w:cs="Times New Roman"/>
                <w:sz w:val="24"/>
                <w:szCs w:val="24"/>
              </w:rPr>
              <w:t>№1.Составьте УХР:</w:t>
            </w:r>
          </w:p>
          <w:p w14:paraId="7E2795E8" w14:textId="77777777" w:rsidR="007D74B4" w:rsidRPr="00481AAA" w:rsidRDefault="007D74B4" w:rsidP="00A63643">
            <w:pPr>
              <w:pStyle w:val="ab"/>
              <w:shd w:val="clear" w:color="auto" w:fill="FFFFFF"/>
              <w:spacing w:before="0" w:beforeAutospacing="0" w:after="150" w:afterAutospacing="0" w:line="276" w:lineRule="auto"/>
              <w:contextualSpacing/>
              <w:rPr>
                <w:color w:val="000000"/>
              </w:rPr>
            </w:pPr>
            <w:r w:rsidRPr="00481AAA">
              <w:rPr>
                <w:color w:val="000000"/>
              </w:rPr>
              <w:t>1)</w:t>
            </w:r>
            <w:proofErr w:type="spellStart"/>
            <w:r w:rsidRPr="00481AAA">
              <w:rPr>
                <w:color w:val="000000"/>
              </w:rPr>
              <w:t>Ag+S</w:t>
            </w:r>
            <w:proofErr w:type="spellEnd"/>
            <w:r w:rsidRPr="00481AAA">
              <w:rPr>
                <w:color w:val="000000"/>
              </w:rPr>
              <w:t xml:space="preserve"> =</w:t>
            </w:r>
          </w:p>
          <w:p w14:paraId="4FAEE316" w14:textId="77777777" w:rsidR="00481AAA" w:rsidRDefault="007D74B4" w:rsidP="00A63643">
            <w:pPr>
              <w:pStyle w:val="ab"/>
              <w:shd w:val="clear" w:color="auto" w:fill="FFFFFF"/>
              <w:spacing w:before="0" w:beforeAutospacing="0" w:after="150" w:afterAutospacing="0" w:line="276" w:lineRule="auto"/>
              <w:contextualSpacing/>
              <w:rPr>
                <w:color w:val="000000"/>
              </w:rPr>
            </w:pPr>
            <w:r w:rsidRPr="00481AAA">
              <w:rPr>
                <w:color w:val="000000"/>
              </w:rPr>
              <w:t>2)</w:t>
            </w:r>
            <w:r w:rsidRPr="00481AAA">
              <w:rPr>
                <w:color w:val="000000"/>
                <w:lang w:val="en-US"/>
              </w:rPr>
              <w:t>Zn</w:t>
            </w:r>
            <w:r w:rsidRPr="00481AAA">
              <w:rPr>
                <w:color w:val="000000"/>
              </w:rPr>
              <w:t xml:space="preserve"> + </w:t>
            </w:r>
            <w:r w:rsidRPr="00481AAA">
              <w:rPr>
                <w:color w:val="000000"/>
                <w:lang w:val="en-US"/>
              </w:rPr>
              <w:t>O</w:t>
            </w:r>
            <w:r w:rsidRPr="00481AAA">
              <w:rPr>
                <w:color w:val="000000"/>
                <w:vertAlign w:val="subscript"/>
              </w:rPr>
              <w:t>2</w:t>
            </w:r>
            <w:r w:rsidRPr="00481AAA">
              <w:rPr>
                <w:color w:val="000000"/>
              </w:rPr>
              <w:t xml:space="preserve"> = </w:t>
            </w:r>
          </w:p>
          <w:p w14:paraId="034A9BF0" w14:textId="77777777" w:rsidR="00481AAA" w:rsidRDefault="00481AAA" w:rsidP="00A63643">
            <w:pPr>
              <w:pStyle w:val="ab"/>
              <w:shd w:val="clear" w:color="auto" w:fill="FFFFFF"/>
              <w:spacing w:before="0" w:beforeAutospacing="0" w:after="150" w:afterAutospacing="0" w:line="276" w:lineRule="auto"/>
              <w:contextualSpacing/>
            </w:pPr>
            <w:r w:rsidRPr="00481AAA">
              <w:t>№2.Расставьте коэффициенты и определите тип (соединение, разложение, замещение, обмен):</w:t>
            </w:r>
          </w:p>
          <w:p w14:paraId="604CEA9A" w14:textId="77777777" w:rsidR="00481AAA" w:rsidRPr="00481AAA" w:rsidRDefault="00481AAA" w:rsidP="00A63643">
            <w:pPr>
              <w:pStyle w:val="ab"/>
              <w:shd w:val="clear" w:color="auto" w:fill="FFFFFF"/>
              <w:spacing w:before="0" w:beforeAutospacing="0" w:after="150" w:afterAutospacing="0" w:line="276" w:lineRule="auto"/>
              <w:contextualSpacing/>
              <w:rPr>
                <w:color w:val="000000"/>
                <w:lang w:val="en-US"/>
              </w:rPr>
            </w:pPr>
            <w:r w:rsidRPr="00481AAA">
              <w:rPr>
                <w:color w:val="000000"/>
                <w:lang w:val="en-US"/>
              </w:rPr>
              <w:t>1)CuCl</w:t>
            </w:r>
            <w:r w:rsidRPr="00481AAA">
              <w:rPr>
                <w:color w:val="000000"/>
                <w:vertAlign w:val="subscript"/>
                <w:lang w:val="en-US"/>
              </w:rPr>
              <w:t>2</w:t>
            </w:r>
            <w:r w:rsidRPr="00481AAA">
              <w:rPr>
                <w:color w:val="000000"/>
                <w:lang w:val="en-US"/>
              </w:rPr>
              <w:t>+Al→AlCl</w:t>
            </w:r>
            <w:r w:rsidRPr="00481AAA">
              <w:rPr>
                <w:color w:val="000000"/>
                <w:vertAlign w:val="subscript"/>
                <w:lang w:val="en-US"/>
              </w:rPr>
              <w:t>3</w:t>
            </w:r>
            <w:r w:rsidRPr="00481AAA">
              <w:rPr>
                <w:color w:val="000000"/>
                <w:lang w:val="en-US"/>
              </w:rPr>
              <w:t>+Cu</w:t>
            </w:r>
          </w:p>
          <w:p w14:paraId="01D0FA6E" w14:textId="77777777" w:rsidR="00481AAA" w:rsidRDefault="00481AAA" w:rsidP="00A63643">
            <w:pPr>
              <w:pStyle w:val="ab"/>
              <w:shd w:val="clear" w:color="auto" w:fill="FFFFFF"/>
              <w:spacing w:before="0" w:beforeAutospacing="0" w:after="150" w:afterAutospacing="0" w:line="276" w:lineRule="auto"/>
              <w:contextualSpacing/>
              <w:rPr>
                <w:color w:val="000000"/>
                <w:vertAlign w:val="subscript"/>
                <w:lang w:val="en-US"/>
              </w:rPr>
            </w:pPr>
            <w:r>
              <w:rPr>
                <w:color w:val="000000"/>
                <w:lang w:val="en-US"/>
              </w:rPr>
              <w:t>2)</w:t>
            </w:r>
            <w:r w:rsidRPr="00481AAA">
              <w:rPr>
                <w:color w:val="000000"/>
                <w:lang w:val="en-US"/>
              </w:rPr>
              <w:t>Cu(NO</w:t>
            </w:r>
            <w:r w:rsidRPr="00481AAA">
              <w:rPr>
                <w:color w:val="000000"/>
                <w:vertAlign w:val="subscript"/>
                <w:lang w:val="en-US"/>
              </w:rPr>
              <w:t>3</w:t>
            </w:r>
            <w:r w:rsidRPr="00481AAA">
              <w:rPr>
                <w:color w:val="000000"/>
                <w:lang w:val="en-US"/>
              </w:rPr>
              <w:t>)</w:t>
            </w:r>
            <w:r w:rsidRPr="00481AAA">
              <w:rPr>
                <w:color w:val="000000"/>
                <w:vertAlign w:val="subscript"/>
                <w:lang w:val="en-US"/>
              </w:rPr>
              <w:t>2</w:t>
            </w:r>
            <w:r w:rsidRPr="00481AAA">
              <w:rPr>
                <w:color w:val="000000"/>
                <w:lang w:val="en-US"/>
              </w:rPr>
              <w:t>→CuO+NO</w:t>
            </w:r>
            <w:r w:rsidRPr="00481AAA">
              <w:rPr>
                <w:color w:val="000000"/>
                <w:vertAlign w:val="subscript"/>
                <w:lang w:val="en-US"/>
              </w:rPr>
              <w:t>2</w:t>
            </w:r>
            <w:r w:rsidRPr="00481AAA">
              <w:rPr>
                <w:color w:val="000000"/>
                <w:lang w:val="en-US"/>
              </w:rPr>
              <w:t>+O</w:t>
            </w:r>
            <w:r w:rsidRPr="00481AAA">
              <w:rPr>
                <w:color w:val="000000"/>
                <w:vertAlign w:val="subscript"/>
                <w:lang w:val="en-US"/>
              </w:rPr>
              <w:t>2</w:t>
            </w:r>
          </w:p>
          <w:p w14:paraId="49240854" w14:textId="77777777" w:rsidR="00481AAA" w:rsidRPr="00481AAA" w:rsidRDefault="00481AAA" w:rsidP="00A63643">
            <w:pPr>
              <w:pStyle w:val="ab"/>
              <w:shd w:val="clear" w:color="auto" w:fill="FFFFFF"/>
              <w:spacing w:before="0" w:beforeAutospacing="0" w:after="150" w:afterAutospacing="0" w:line="276" w:lineRule="auto"/>
              <w:contextualSpacing/>
              <w:rPr>
                <w:lang w:val="en-US"/>
              </w:rPr>
            </w:pPr>
            <w:r>
              <w:rPr>
                <w:color w:val="000000"/>
                <w:lang w:val="en-US"/>
              </w:rPr>
              <w:t>3)</w:t>
            </w:r>
            <w:r w:rsidRPr="00481AAA">
              <w:rPr>
                <w:color w:val="000000"/>
                <w:lang w:val="en-US"/>
              </w:rPr>
              <w:t>Fe(OH)</w:t>
            </w:r>
            <w:r w:rsidRPr="00481AAA">
              <w:rPr>
                <w:color w:val="000000"/>
                <w:vertAlign w:val="subscript"/>
                <w:lang w:val="en-US"/>
              </w:rPr>
              <w:t>2</w:t>
            </w:r>
            <w:r w:rsidRPr="00481AAA">
              <w:rPr>
                <w:color w:val="000000"/>
                <w:lang w:val="en-US"/>
              </w:rPr>
              <w:t>+HCl→FeCl</w:t>
            </w:r>
            <w:r w:rsidRPr="00481AAA">
              <w:rPr>
                <w:color w:val="000000"/>
                <w:vertAlign w:val="subscript"/>
                <w:lang w:val="en-US"/>
              </w:rPr>
              <w:t>2</w:t>
            </w:r>
            <w:r w:rsidRPr="00481AAA">
              <w:rPr>
                <w:color w:val="000000"/>
                <w:lang w:val="en-US"/>
              </w:rPr>
              <w:t>+H</w:t>
            </w:r>
            <w:r w:rsidRPr="00481AAA">
              <w:rPr>
                <w:color w:val="000000"/>
                <w:vertAlign w:val="subscript"/>
                <w:lang w:val="en-US"/>
              </w:rPr>
              <w:t>2</w:t>
            </w:r>
            <w:r w:rsidRPr="00481AAA">
              <w:rPr>
                <w:color w:val="000000"/>
                <w:lang w:val="en-US"/>
              </w:rPr>
              <w:t>O</w:t>
            </w:r>
          </w:p>
        </w:tc>
      </w:tr>
      <w:tr w:rsidR="007D74B4" w:rsidRPr="00481AAA" w14:paraId="7DC9C7AD" w14:textId="77777777" w:rsidTr="00B6504E">
        <w:trPr>
          <w:jc w:val="center"/>
        </w:trPr>
        <w:tc>
          <w:tcPr>
            <w:tcW w:w="2093" w:type="dxa"/>
          </w:tcPr>
          <w:p w14:paraId="3C0782C2" w14:textId="77777777" w:rsidR="007D74B4" w:rsidRDefault="007D74B4" w:rsidP="00A63643">
            <w:pPr>
              <w:spacing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Вариант 3.</w:t>
            </w:r>
          </w:p>
        </w:tc>
        <w:tc>
          <w:tcPr>
            <w:tcW w:w="7478" w:type="dxa"/>
          </w:tcPr>
          <w:p w14:paraId="07300DBE" w14:textId="77777777" w:rsidR="00481AAA" w:rsidRPr="00481AAA" w:rsidRDefault="00481AAA" w:rsidP="00A63643">
            <w:pPr>
              <w:spacing w:line="276" w:lineRule="auto"/>
              <w:contextualSpacing/>
              <w:jc w:val="both"/>
              <w:rPr>
                <w:rFonts w:ascii="Times New Roman" w:hAnsi="Times New Roman" w:cs="Times New Roman"/>
                <w:sz w:val="24"/>
                <w:szCs w:val="24"/>
              </w:rPr>
            </w:pPr>
            <w:r w:rsidRPr="00481AAA">
              <w:rPr>
                <w:rFonts w:ascii="Times New Roman" w:hAnsi="Times New Roman" w:cs="Times New Roman"/>
                <w:sz w:val="24"/>
                <w:szCs w:val="24"/>
              </w:rPr>
              <w:t>№1.Составьте УХР:</w:t>
            </w:r>
          </w:p>
          <w:p w14:paraId="598BED84" w14:textId="77777777" w:rsidR="007D74B4" w:rsidRPr="00481AAA" w:rsidRDefault="007D74B4" w:rsidP="00A63643">
            <w:pPr>
              <w:spacing w:line="276" w:lineRule="auto"/>
              <w:contextualSpacing/>
              <w:jc w:val="both"/>
              <w:rPr>
                <w:rFonts w:ascii="Times New Roman" w:hAnsi="Times New Roman" w:cs="Times New Roman"/>
                <w:sz w:val="24"/>
                <w:szCs w:val="24"/>
              </w:rPr>
            </w:pPr>
            <w:r w:rsidRPr="00481AAA">
              <w:rPr>
                <w:rFonts w:ascii="Times New Roman" w:hAnsi="Times New Roman" w:cs="Times New Roman"/>
                <w:sz w:val="24"/>
                <w:szCs w:val="24"/>
              </w:rPr>
              <w:t>1)</w:t>
            </w:r>
            <w:r w:rsidRPr="00481AAA">
              <w:rPr>
                <w:rFonts w:ascii="Times New Roman" w:hAnsi="Times New Roman" w:cs="Times New Roman"/>
                <w:sz w:val="24"/>
                <w:szCs w:val="24"/>
                <w:lang w:val="en-US"/>
              </w:rPr>
              <w:t>Na</w:t>
            </w:r>
            <w:r w:rsidRPr="00481AAA">
              <w:rPr>
                <w:rFonts w:ascii="Times New Roman" w:hAnsi="Times New Roman" w:cs="Times New Roman"/>
                <w:sz w:val="24"/>
                <w:szCs w:val="24"/>
              </w:rPr>
              <w:t xml:space="preserve"> + </w:t>
            </w:r>
            <w:r w:rsidRPr="00481AAA">
              <w:rPr>
                <w:rFonts w:ascii="Times New Roman" w:hAnsi="Times New Roman" w:cs="Times New Roman"/>
                <w:sz w:val="24"/>
                <w:szCs w:val="24"/>
                <w:lang w:val="en-US"/>
              </w:rPr>
              <w:t>Br</w:t>
            </w:r>
            <w:r w:rsidRPr="00481AAA">
              <w:rPr>
                <w:rFonts w:ascii="Times New Roman" w:hAnsi="Times New Roman" w:cs="Times New Roman"/>
                <w:sz w:val="24"/>
                <w:szCs w:val="24"/>
                <w:vertAlign w:val="subscript"/>
              </w:rPr>
              <w:t>2</w:t>
            </w:r>
            <w:r w:rsidRPr="00481AAA">
              <w:rPr>
                <w:rFonts w:ascii="Times New Roman" w:hAnsi="Times New Roman" w:cs="Times New Roman"/>
                <w:sz w:val="24"/>
                <w:szCs w:val="24"/>
              </w:rPr>
              <w:t xml:space="preserve"> =</w:t>
            </w:r>
          </w:p>
          <w:p w14:paraId="6823C355" w14:textId="77777777" w:rsidR="007D74B4" w:rsidRPr="00481AAA" w:rsidRDefault="007D74B4" w:rsidP="00A63643">
            <w:pPr>
              <w:spacing w:line="276" w:lineRule="auto"/>
              <w:contextualSpacing/>
              <w:jc w:val="both"/>
              <w:rPr>
                <w:rFonts w:ascii="Times New Roman" w:hAnsi="Times New Roman" w:cs="Times New Roman"/>
                <w:sz w:val="24"/>
                <w:szCs w:val="24"/>
              </w:rPr>
            </w:pPr>
            <w:r w:rsidRPr="00481AAA">
              <w:rPr>
                <w:rFonts w:ascii="Times New Roman" w:hAnsi="Times New Roman" w:cs="Times New Roman"/>
                <w:sz w:val="24"/>
                <w:szCs w:val="24"/>
              </w:rPr>
              <w:t>2)</w:t>
            </w:r>
            <w:r w:rsidRPr="00481AAA">
              <w:rPr>
                <w:rFonts w:ascii="Times New Roman" w:hAnsi="Times New Roman" w:cs="Times New Roman"/>
                <w:sz w:val="24"/>
                <w:szCs w:val="24"/>
                <w:lang w:val="en-US"/>
              </w:rPr>
              <w:t>Al</w:t>
            </w:r>
            <w:r w:rsidRPr="00481AAA">
              <w:rPr>
                <w:rFonts w:ascii="Times New Roman" w:hAnsi="Times New Roman" w:cs="Times New Roman"/>
                <w:sz w:val="24"/>
                <w:szCs w:val="24"/>
              </w:rPr>
              <w:t xml:space="preserve"> + </w:t>
            </w:r>
            <w:r w:rsidRPr="00481AAA">
              <w:rPr>
                <w:rFonts w:ascii="Times New Roman" w:hAnsi="Times New Roman" w:cs="Times New Roman"/>
                <w:sz w:val="24"/>
                <w:szCs w:val="24"/>
                <w:lang w:val="en-US"/>
              </w:rPr>
              <w:t>O</w:t>
            </w:r>
            <w:r w:rsidRPr="00481AAA">
              <w:rPr>
                <w:rFonts w:ascii="Times New Roman" w:hAnsi="Times New Roman" w:cs="Times New Roman"/>
                <w:sz w:val="24"/>
                <w:szCs w:val="24"/>
                <w:vertAlign w:val="subscript"/>
              </w:rPr>
              <w:t>2</w:t>
            </w:r>
            <w:r w:rsidRPr="00481AAA">
              <w:rPr>
                <w:rFonts w:ascii="Times New Roman" w:hAnsi="Times New Roman" w:cs="Times New Roman"/>
                <w:sz w:val="24"/>
                <w:szCs w:val="24"/>
              </w:rPr>
              <w:t xml:space="preserve"> = </w:t>
            </w:r>
          </w:p>
          <w:p w14:paraId="3F0980AD" w14:textId="77777777" w:rsidR="00481AAA" w:rsidRPr="00481AAA" w:rsidRDefault="00481AAA" w:rsidP="00A63643">
            <w:pPr>
              <w:spacing w:line="276" w:lineRule="auto"/>
              <w:contextualSpacing/>
              <w:jc w:val="both"/>
              <w:rPr>
                <w:rFonts w:ascii="Times New Roman" w:hAnsi="Times New Roman" w:cs="Times New Roman"/>
                <w:sz w:val="24"/>
                <w:szCs w:val="24"/>
              </w:rPr>
            </w:pPr>
            <w:r w:rsidRPr="00481AAA">
              <w:rPr>
                <w:rFonts w:ascii="Times New Roman" w:hAnsi="Times New Roman" w:cs="Times New Roman"/>
                <w:sz w:val="24"/>
                <w:szCs w:val="24"/>
              </w:rPr>
              <w:t>№2.Расставьте коэффициенты и определите тип (соединение, разложение, замещение, обмен):</w:t>
            </w:r>
          </w:p>
          <w:p w14:paraId="6A9A3CCB" w14:textId="77777777" w:rsidR="00481AAA" w:rsidRPr="005B3059" w:rsidRDefault="00481AAA" w:rsidP="00A63643">
            <w:pPr>
              <w:shd w:val="clear" w:color="auto" w:fill="FFFFFF"/>
              <w:spacing w:after="150" w:line="276" w:lineRule="auto"/>
              <w:contextualSpacing/>
              <w:jc w:val="left"/>
              <w:rPr>
                <w:rFonts w:ascii="Times New Roman" w:eastAsia="Times New Roman" w:hAnsi="Times New Roman" w:cs="Times New Roman"/>
                <w:color w:val="000000"/>
                <w:sz w:val="24"/>
                <w:szCs w:val="24"/>
                <w:lang w:eastAsia="ru-RU"/>
              </w:rPr>
            </w:pPr>
            <w:r w:rsidRPr="005B3059">
              <w:rPr>
                <w:rFonts w:ascii="Times New Roman" w:eastAsia="Times New Roman" w:hAnsi="Times New Roman" w:cs="Times New Roman"/>
                <w:color w:val="000000"/>
                <w:sz w:val="24"/>
                <w:szCs w:val="24"/>
                <w:lang w:eastAsia="ru-RU"/>
              </w:rPr>
              <w:t>1)</w:t>
            </w:r>
            <w:proofErr w:type="spellStart"/>
            <w:r w:rsidRPr="00481AAA">
              <w:rPr>
                <w:rFonts w:ascii="Times New Roman" w:eastAsia="Times New Roman" w:hAnsi="Times New Roman" w:cs="Times New Roman"/>
                <w:color w:val="000000"/>
                <w:sz w:val="24"/>
                <w:szCs w:val="24"/>
                <w:lang w:val="en-US" w:eastAsia="ru-RU"/>
              </w:rPr>
              <w:t>MnO</w:t>
            </w:r>
            <w:proofErr w:type="spellEnd"/>
            <w:r w:rsidRPr="005B3059">
              <w:rPr>
                <w:rFonts w:ascii="Times New Roman" w:eastAsia="Times New Roman" w:hAnsi="Times New Roman" w:cs="Times New Roman"/>
                <w:color w:val="000000"/>
                <w:sz w:val="24"/>
                <w:szCs w:val="24"/>
                <w:vertAlign w:val="subscript"/>
                <w:lang w:eastAsia="ru-RU"/>
              </w:rPr>
              <w:t>2</w:t>
            </w:r>
            <w:r w:rsidRPr="005B3059">
              <w:rPr>
                <w:rFonts w:ascii="Times New Roman" w:eastAsia="Times New Roman" w:hAnsi="Times New Roman" w:cs="Times New Roman"/>
                <w:color w:val="000000"/>
                <w:sz w:val="24"/>
                <w:szCs w:val="24"/>
                <w:lang w:eastAsia="ru-RU"/>
              </w:rPr>
              <w:t>+</w:t>
            </w:r>
            <w:r w:rsidRPr="00481AAA">
              <w:rPr>
                <w:rFonts w:ascii="Times New Roman" w:eastAsia="Times New Roman" w:hAnsi="Times New Roman" w:cs="Times New Roman"/>
                <w:color w:val="000000"/>
                <w:sz w:val="24"/>
                <w:szCs w:val="24"/>
                <w:lang w:val="en-US" w:eastAsia="ru-RU"/>
              </w:rPr>
              <w:t>HCl</w:t>
            </w:r>
            <w:r w:rsidRPr="005B3059">
              <w:rPr>
                <w:rFonts w:ascii="Times New Roman" w:eastAsia="Times New Roman" w:hAnsi="Times New Roman" w:cs="Times New Roman"/>
                <w:color w:val="000000"/>
                <w:sz w:val="24"/>
                <w:szCs w:val="24"/>
                <w:lang w:eastAsia="ru-RU"/>
              </w:rPr>
              <w:t>→</w:t>
            </w:r>
            <w:proofErr w:type="spellStart"/>
            <w:r w:rsidRPr="00481AAA">
              <w:rPr>
                <w:rFonts w:ascii="Times New Roman" w:eastAsia="Times New Roman" w:hAnsi="Times New Roman" w:cs="Times New Roman"/>
                <w:color w:val="000000"/>
                <w:sz w:val="24"/>
                <w:szCs w:val="24"/>
                <w:lang w:val="en-US" w:eastAsia="ru-RU"/>
              </w:rPr>
              <w:t>MnCl</w:t>
            </w:r>
            <w:proofErr w:type="spellEnd"/>
            <w:r w:rsidRPr="005B3059">
              <w:rPr>
                <w:rFonts w:ascii="Times New Roman" w:eastAsia="Times New Roman" w:hAnsi="Times New Roman" w:cs="Times New Roman"/>
                <w:color w:val="000000"/>
                <w:sz w:val="24"/>
                <w:szCs w:val="24"/>
                <w:vertAlign w:val="subscript"/>
                <w:lang w:eastAsia="ru-RU"/>
              </w:rPr>
              <w:t>2</w:t>
            </w:r>
            <w:r w:rsidRPr="005B3059">
              <w:rPr>
                <w:rFonts w:ascii="Times New Roman" w:eastAsia="Times New Roman" w:hAnsi="Times New Roman" w:cs="Times New Roman"/>
                <w:color w:val="000000"/>
                <w:sz w:val="24"/>
                <w:szCs w:val="24"/>
                <w:lang w:eastAsia="ru-RU"/>
              </w:rPr>
              <w:t>+</w:t>
            </w:r>
            <w:r w:rsidRPr="00481AAA">
              <w:rPr>
                <w:rFonts w:ascii="Times New Roman" w:eastAsia="Times New Roman" w:hAnsi="Times New Roman" w:cs="Times New Roman"/>
                <w:color w:val="000000"/>
                <w:sz w:val="24"/>
                <w:szCs w:val="24"/>
                <w:lang w:val="en-US" w:eastAsia="ru-RU"/>
              </w:rPr>
              <w:t>Cl</w:t>
            </w:r>
            <w:r w:rsidRPr="005B3059">
              <w:rPr>
                <w:rFonts w:ascii="Times New Roman" w:eastAsia="Times New Roman" w:hAnsi="Times New Roman" w:cs="Times New Roman"/>
                <w:color w:val="000000"/>
                <w:sz w:val="24"/>
                <w:szCs w:val="24"/>
                <w:vertAlign w:val="subscript"/>
                <w:lang w:eastAsia="ru-RU"/>
              </w:rPr>
              <w:t>2</w:t>
            </w:r>
            <w:r w:rsidRPr="005B3059">
              <w:rPr>
                <w:rFonts w:ascii="Times New Roman" w:eastAsia="Times New Roman" w:hAnsi="Times New Roman" w:cs="Times New Roman"/>
                <w:color w:val="000000"/>
                <w:sz w:val="24"/>
                <w:szCs w:val="24"/>
                <w:lang w:eastAsia="ru-RU"/>
              </w:rPr>
              <w:t>+</w:t>
            </w:r>
            <w:r w:rsidRPr="00481AAA">
              <w:rPr>
                <w:rFonts w:ascii="Times New Roman" w:eastAsia="Times New Roman" w:hAnsi="Times New Roman" w:cs="Times New Roman"/>
                <w:color w:val="000000"/>
                <w:sz w:val="24"/>
                <w:szCs w:val="24"/>
                <w:lang w:val="en-US" w:eastAsia="ru-RU"/>
              </w:rPr>
              <w:t>H</w:t>
            </w:r>
            <w:r w:rsidRPr="005B3059">
              <w:rPr>
                <w:rFonts w:ascii="Times New Roman" w:eastAsia="Times New Roman" w:hAnsi="Times New Roman" w:cs="Times New Roman"/>
                <w:color w:val="000000"/>
                <w:sz w:val="24"/>
                <w:szCs w:val="24"/>
                <w:vertAlign w:val="subscript"/>
                <w:lang w:eastAsia="ru-RU"/>
              </w:rPr>
              <w:t>2</w:t>
            </w:r>
            <w:r w:rsidRPr="00481AAA">
              <w:rPr>
                <w:rFonts w:ascii="Times New Roman" w:eastAsia="Times New Roman" w:hAnsi="Times New Roman" w:cs="Times New Roman"/>
                <w:color w:val="000000"/>
                <w:sz w:val="24"/>
                <w:szCs w:val="24"/>
                <w:lang w:val="en-US" w:eastAsia="ru-RU"/>
              </w:rPr>
              <w:t>O</w:t>
            </w:r>
          </w:p>
          <w:p w14:paraId="3A1B30AE" w14:textId="77777777" w:rsidR="00481AAA" w:rsidRPr="005B3059" w:rsidRDefault="00481AAA" w:rsidP="00A63643">
            <w:pPr>
              <w:shd w:val="clear" w:color="auto" w:fill="FFFFFF"/>
              <w:spacing w:after="150" w:line="276" w:lineRule="auto"/>
              <w:contextualSpacing/>
              <w:jc w:val="left"/>
              <w:rPr>
                <w:rFonts w:ascii="Times New Roman" w:eastAsia="Times New Roman" w:hAnsi="Times New Roman" w:cs="Times New Roman"/>
                <w:color w:val="000000"/>
                <w:sz w:val="24"/>
                <w:szCs w:val="24"/>
                <w:lang w:eastAsia="ru-RU"/>
              </w:rPr>
            </w:pPr>
            <w:r w:rsidRPr="005B3059">
              <w:rPr>
                <w:rFonts w:ascii="Times New Roman" w:eastAsia="Times New Roman" w:hAnsi="Times New Roman" w:cs="Times New Roman"/>
                <w:color w:val="000000"/>
                <w:sz w:val="24"/>
                <w:szCs w:val="24"/>
                <w:lang w:eastAsia="ru-RU"/>
              </w:rPr>
              <w:t>2)</w:t>
            </w:r>
            <w:r w:rsidRPr="00481AAA">
              <w:rPr>
                <w:rFonts w:ascii="Times New Roman" w:eastAsia="Times New Roman" w:hAnsi="Times New Roman" w:cs="Times New Roman"/>
                <w:color w:val="000000"/>
                <w:sz w:val="24"/>
                <w:szCs w:val="24"/>
                <w:lang w:val="en-US" w:eastAsia="ru-RU"/>
              </w:rPr>
              <w:t>Fe</w:t>
            </w:r>
            <w:r w:rsidRPr="005B3059">
              <w:rPr>
                <w:rFonts w:ascii="Times New Roman" w:eastAsia="Times New Roman" w:hAnsi="Times New Roman" w:cs="Times New Roman"/>
                <w:color w:val="000000"/>
                <w:sz w:val="24"/>
                <w:szCs w:val="24"/>
                <w:lang w:eastAsia="ru-RU"/>
              </w:rPr>
              <w:t>+</w:t>
            </w:r>
            <w:r w:rsidRPr="00481AAA">
              <w:rPr>
                <w:rFonts w:ascii="Times New Roman" w:eastAsia="Times New Roman" w:hAnsi="Times New Roman" w:cs="Times New Roman"/>
                <w:color w:val="000000"/>
                <w:sz w:val="24"/>
                <w:szCs w:val="24"/>
                <w:lang w:val="en-US" w:eastAsia="ru-RU"/>
              </w:rPr>
              <w:t>H</w:t>
            </w:r>
            <w:r w:rsidRPr="005B3059">
              <w:rPr>
                <w:rFonts w:ascii="Times New Roman" w:eastAsia="Times New Roman" w:hAnsi="Times New Roman" w:cs="Times New Roman"/>
                <w:color w:val="000000"/>
                <w:sz w:val="24"/>
                <w:szCs w:val="24"/>
                <w:vertAlign w:val="subscript"/>
                <w:lang w:eastAsia="ru-RU"/>
              </w:rPr>
              <w:t>2</w:t>
            </w:r>
            <w:r w:rsidRPr="00481AAA">
              <w:rPr>
                <w:rFonts w:ascii="Times New Roman" w:eastAsia="Times New Roman" w:hAnsi="Times New Roman" w:cs="Times New Roman"/>
                <w:color w:val="000000"/>
                <w:sz w:val="24"/>
                <w:szCs w:val="24"/>
                <w:lang w:val="en-US" w:eastAsia="ru-RU"/>
              </w:rPr>
              <w:t>O</w:t>
            </w:r>
            <w:r w:rsidRPr="005B3059">
              <w:rPr>
                <w:rFonts w:ascii="Times New Roman" w:eastAsia="Times New Roman" w:hAnsi="Times New Roman" w:cs="Times New Roman"/>
                <w:color w:val="000000"/>
                <w:sz w:val="24"/>
                <w:szCs w:val="24"/>
                <w:lang w:eastAsia="ru-RU"/>
              </w:rPr>
              <w:t>→</w:t>
            </w:r>
            <w:r w:rsidRPr="00481AAA">
              <w:rPr>
                <w:rFonts w:ascii="Times New Roman" w:eastAsia="Times New Roman" w:hAnsi="Times New Roman" w:cs="Times New Roman"/>
                <w:color w:val="000000"/>
                <w:sz w:val="24"/>
                <w:szCs w:val="24"/>
                <w:lang w:val="en-US" w:eastAsia="ru-RU"/>
              </w:rPr>
              <w:t>Fe</w:t>
            </w:r>
            <w:r w:rsidRPr="005B3059">
              <w:rPr>
                <w:rFonts w:ascii="Times New Roman" w:eastAsia="Times New Roman" w:hAnsi="Times New Roman" w:cs="Times New Roman"/>
                <w:color w:val="000000"/>
                <w:sz w:val="24"/>
                <w:szCs w:val="24"/>
                <w:vertAlign w:val="subscript"/>
                <w:lang w:eastAsia="ru-RU"/>
              </w:rPr>
              <w:t>3</w:t>
            </w:r>
            <w:r w:rsidRPr="00481AAA">
              <w:rPr>
                <w:rFonts w:ascii="Times New Roman" w:eastAsia="Times New Roman" w:hAnsi="Times New Roman" w:cs="Times New Roman"/>
                <w:color w:val="000000"/>
                <w:sz w:val="24"/>
                <w:szCs w:val="24"/>
                <w:lang w:val="en-US" w:eastAsia="ru-RU"/>
              </w:rPr>
              <w:t>O</w:t>
            </w:r>
            <w:r w:rsidRPr="005B3059">
              <w:rPr>
                <w:rFonts w:ascii="Times New Roman" w:eastAsia="Times New Roman" w:hAnsi="Times New Roman" w:cs="Times New Roman"/>
                <w:color w:val="000000"/>
                <w:sz w:val="24"/>
                <w:szCs w:val="24"/>
                <w:vertAlign w:val="subscript"/>
                <w:lang w:eastAsia="ru-RU"/>
              </w:rPr>
              <w:t>4</w:t>
            </w:r>
            <w:r w:rsidRPr="005B3059">
              <w:rPr>
                <w:rFonts w:ascii="Times New Roman" w:eastAsia="Times New Roman" w:hAnsi="Times New Roman" w:cs="Times New Roman"/>
                <w:color w:val="000000"/>
                <w:sz w:val="24"/>
                <w:szCs w:val="24"/>
                <w:lang w:eastAsia="ru-RU"/>
              </w:rPr>
              <w:t>+</w:t>
            </w:r>
            <w:r w:rsidRPr="00481AAA">
              <w:rPr>
                <w:rFonts w:ascii="Times New Roman" w:eastAsia="Times New Roman" w:hAnsi="Times New Roman" w:cs="Times New Roman"/>
                <w:color w:val="000000"/>
                <w:sz w:val="24"/>
                <w:szCs w:val="24"/>
                <w:lang w:val="en-US" w:eastAsia="ru-RU"/>
              </w:rPr>
              <w:t>H</w:t>
            </w:r>
            <w:r w:rsidRPr="005B3059">
              <w:rPr>
                <w:rFonts w:ascii="Times New Roman" w:eastAsia="Times New Roman" w:hAnsi="Times New Roman" w:cs="Times New Roman"/>
                <w:color w:val="000000"/>
                <w:sz w:val="24"/>
                <w:szCs w:val="24"/>
                <w:vertAlign w:val="subscript"/>
                <w:lang w:eastAsia="ru-RU"/>
              </w:rPr>
              <w:t>2</w:t>
            </w:r>
          </w:p>
          <w:p w14:paraId="4027637E" w14:textId="77777777" w:rsidR="00481AAA" w:rsidRDefault="00481AAA" w:rsidP="00A63643">
            <w:pPr>
              <w:shd w:val="clear" w:color="auto" w:fill="FFFFFF"/>
              <w:spacing w:after="150" w:line="276" w:lineRule="auto"/>
              <w:contextualSpacing/>
              <w:jc w:val="left"/>
              <w:rPr>
                <w:rFonts w:ascii="Times New Roman" w:eastAsia="Times New Roman" w:hAnsi="Times New Roman" w:cs="Times New Roman"/>
                <w:color w:val="000000"/>
                <w:sz w:val="24"/>
                <w:szCs w:val="24"/>
                <w:vertAlign w:val="subscript"/>
                <w:lang w:val="en-US" w:eastAsia="ru-RU"/>
              </w:rPr>
            </w:pPr>
            <w:r>
              <w:rPr>
                <w:rFonts w:ascii="Times New Roman" w:eastAsia="Times New Roman" w:hAnsi="Times New Roman" w:cs="Times New Roman"/>
                <w:color w:val="000000"/>
                <w:sz w:val="24"/>
                <w:szCs w:val="24"/>
                <w:lang w:val="en-US" w:eastAsia="ru-RU"/>
              </w:rPr>
              <w:lastRenderedPageBreak/>
              <w:t>3)</w:t>
            </w:r>
            <w:r w:rsidRPr="00481AAA">
              <w:rPr>
                <w:rFonts w:ascii="Times New Roman" w:eastAsia="Times New Roman" w:hAnsi="Times New Roman" w:cs="Times New Roman"/>
                <w:color w:val="000000"/>
                <w:sz w:val="24"/>
                <w:szCs w:val="24"/>
                <w:lang w:val="en-US" w:eastAsia="ru-RU"/>
              </w:rPr>
              <w:t>NO</w:t>
            </w:r>
            <w:r w:rsidRPr="00481AAA">
              <w:rPr>
                <w:rFonts w:ascii="Times New Roman" w:eastAsia="Times New Roman" w:hAnsi="Times New Roman" w:cs="Times New Roman"/>
                <w:color w:val="000000"/>
                <w:sz w:val="24"/>
                <w:szCs w:val="24"/>
                <w:vertAlign w:val="subscript"/>
                <w:lang w:val="en-US" w:eastAsia="ru-RU"/>
              </w:rPr>
              <w:t>2</w:t>
            </w:r>
            <w:r w:rsidRPr="00481AAA">
              <w:rPr>
                <w:rFonts w:ascii="Times New Roman" w:eastAsia="Times New Roman" w:hAnsi="Times New Roman" w:cs="Times New Roman"/>
                <w:color w:val="000000"/>
                <w:sz w:val="24"/>
                <w:szCs w:val="24"/>
                <w:lang w:val="en-US" w:eastAsia="ru-RU"/>
              </w:rPr>
              <w:t>+Mg→MgO+N</w:t>
            </w:r>
            <w:r w:rsidRPr="00481AAA">
              <w:rPr>
                <w:rFonts w:ascii="Times New Roman" w:eastAsia="Times New Roman" w:hAnsi="Times New Roman" w:cs="Times New Roman"/>
                <w:color w:val="000000"/>
                <w:sz w:val="24"/>
                <w:szCs w:val="24"/>
                <w:vertAlign w:val="subscript"/>
                <w:lang w:val="en-US" w:eastAsia="ru-RU"/>
              </w:rPr>
              <w:t>2</w:t>
            </w:r>
          </w:p>
          <w:p w14:paraId="4220C246" w14:textId="77777777" w:rsidR="00481AAA" w:rsidRPr="00481AAA" w:rsidRDefault="00481AAA" w:rsidP="00A63643">
            <w:pPr>
              <w:shd w:val="clear" w:color="auto" w:fill="FFFFFF"/>
              <w:spacing w:after="150" w:line="276" w:lineRule="auto"/>
              <w:contextualSpacing/>
              <w:jc w:val="left"/>
              <w:rPr>
                <w:rFonts w:ascii="Times New Roman" w:hAnsi="Times New Roman" w:cs="Times New Roman"/>
                <w:sz w:val="24"/>
                <w:szCs w:val="24"/>
                <w:lang w:val="en-US"/>
              </w:rPr>
            </w:pPr>
          </w:p>
        </w:tc>
      </w:tr>
      <w:tr w:rsidR="007D74B4" w14:paraId="2AAFE28E" w14:textId="77777777" w:rsidTr="00B6504E">
        <w:trPr>
          <w:jc w:val="center"/>
        </w:trPr>
        <w:tc>
          <w:tcPr>
            <w:tcW w:w="2093" w:type="dxa"/>
          </w:tcPr>
          <w:p w14:paraId="40FE264B" w14:textId="77777777" w:rsidR="007D74B4" w:rsidRDefault="007D74B4" w:rsidP="00A63643">
            <w:pPr>
              <w:spacing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Вариант 4.</w:t>
            </w:r>
          </w:p>
        </w:tc>
        <w:tc>
          <w:tcPr>
            <w:tcW w:w="7478" w:type="dxa"/>
          </w:tcPr>
          <w:p w14:paraId="710FDB31" w14:textId="77777777" w:rsidR="00481AAA" w:rsidRPr="00481AAA" w:rsidRDefault="00481AAA" w:rsidP="00A63643">
            <w:pPr>
              <w:spacing w:line="276" w:lineRule="auto"/>
              <w:contextualSpacing/>
              <w:jc w:val="both"/>
              <w:rPr>
                <w:rFonts w:ascii="Times New Roman" w:hAnsi="Times New Roman" w:cs="Times New Roman"/>
                <w:sz w:val="24"/>
                <w:szCs w:val="24"/>
              </w:rPr>
            </w:pPr>
            <w:r w:rsidRPr="00481AAA">
              <w:rPr>
                <w:rFonts w:ascii="Times New Roman" w:hAnsi="Times New Roman" w:cs="Times New Roman"/>
                <w:sz w:val="24"/>
                <w:szCs w:val="24"/>
              </w:rPr>
              <w:t>№1.Составьте УХР:</w:t>
            </w:r>
          </w:p>
          <w:p w14:paraId="0858DFBD" w14:textId="77777777" w:rsidR="007D74B4" w:rsidRPr="00481AAA" w:rsidRDefault="007D74B4" w:rsidP="00A63643">
            <w:pPr>
              <w:spacing w:line="276" w:lineRule="auto"/>
              <w:contextualSpacing/>
              <w:jc w:val="both"/>
              <w:rPr>
                <w:rFonts w:ascii="Times New Roman" w:hAnsi="Times New Roman" w:cs="Times New Roman"/>
                <w:sz w:val="24"/>
                <w:szCs w:val="24"/>
              </w:rPr>
            </w:pPr>
            <w:r w:rsidRPr="00481AAA">
              <w:rPr>
                <w:rFonts w:ascii="Times New Roman" w:hAnsi="Times New Roman" w:cs="Times New Roman"/>
                <w:sz w:val="24"/>
                <w:szCs w:val="24"/>
              </w:rPr>
              <w:t xml:space="preserve">1) </w:t>
            </w:r>
            <w:r w:rsidRPr="00481AAA">
              <w:rPr>
                <w:rFonts w:ascii="Times New Roman" w:hAnsi="Times New Roman" w:cs="Times New Roman"/>
                <w:sz w:val="24"/>
                <w:szCs w:val="24"/>
                <w:lang w:val="en-US"/>
              </w:rPr>
              <w:t>Ca</w:t>
            </w:r>
            <w:r w:rsidRPr="00481AAA">
              <w:rPr>
                <w:rFonts w:ascii="Times New Roman" w:hAnsi="Times New Roman" w:cs="Times New Roman"/>
                <w:sz w:val="24"/>
                <w:szCs w:val="24"/>
              </w:rPr>
              <w:t xml:space="preserve"> + </w:t>
            </w:r>
            <w:r w:rsidRPr="00481AAA">
              <w:rPr>
                <w:rFonts w:ascii="Times New Roman" w:hAnsi="Times New Roman" w:cs="Times New Roman"/>
                <w:sz w:val="24"/>
                <w:szCs w:val="24"/>
                <w:lang w:val="en-US"/>
              </w:rPr>
              <w:t>O</w:t>
            </w:r>
            <w:r w:rsidRPr="00481AAA">
              <w:rPr>
                <w:rFonts w:ascii="Times New Roman" w:hAnsi="Times New Roman" w:cs="Times New Roman"/>
                <w:sz w:val="24"/>
                <w:szCs w:val="24"/>
                <w:vertAlign w:val="subscript"/>
              </w:rPr>
              <w:t>2</w:t>
            </w:r>
            <w:r w:rsidRPr="00481AAA">
              <w:rPr>
                <w:rFonts w:ascii="Times New Roman" w:hAnsi="Times New Roman" w:cs="Times New Roman"/>
                <w:sz w:val="24"/>
                <w:szCs w:val="24"/>
              </w:rPr>
              <w:t xml:space="preserve"> =</w:t>
            </w:r>
          </w:p>
          <w:p w14:paraId="548C0FBB" w14:textId="77777777" w:rsidR="007D74B4" w:rsidRPr="00481AAA" w:rsidRDefault="007D74B4" w:rsidP="00A63643">
            <w:pPr>
              <w:spacing w:line="276" w:lineRule="auto"/>
              <w:contextualSpacing/>
              <w:jc w:val="both"/>
              <w:rPr>
                <w:rFonts w:ascii="Times New Roman" w:hAnsi="Times New Roman" w:cs="Times New Roman"/>
                <w:sz w:val="24"/>
                <w:szCs w:val="24"/>
              </w:rPr>
            </w:pPr>
            <w:r w:rsidRPr="00481AAA">
              <w:rPr>
                <w:rFonts w:ascii="Times New Roman" w:hAnsi="Times New Roman" w:cs="Times New Roman"/>
                <w:sz w:val="24"/>
                <w:szCs w:val="24"/>
              </w:rPr>
              <w:t>2)</w:t>
            </w:r>
            <w:r w:rsidR="00481AAA">
              <w:rPr>
                <w:rFonts w:ascii="Times New Roman" w:hAnsi="Times New Roman" w:cs="Times New Roman"/>
                <w:sz w:val="24"/>
                <w:szCs w:val="24"/>
              </w:rPr>
              <w:t xml:space="preserve"> </w:t>
            </w:r>
            <w:r w:rsidR="00481AAA" w:rsidRPr="00481AAA">
              <w:rPr>
                <w:rFonts w:ascii="Times New Roman" w:hAnsi="Times New Roman" w:cs="Times New Roman"/>
                <w:sz w:val="24"/>
                <w:szCs w:val="24"/>
                <w:lang w:val="en-US"/>
              </w:rPr>
              <w:t>K</w:t>
            </w:r>
            <w:r w:rsidRPr="00481AAA">
              <w:rPr>
                <w:rFonts w:ascii="Times New Roman" w:hAnsi="Times New Roman" w:cs="Times New Roman"/>
                <w:sz w:val="24"/>
                <w:szCs w:val="24"/>
              </w:rPr>
              <w:t xml:space="preserve"> + </w:t>
            </w:r>
            <w:r w:rsidR="00481AAA" w:rsidRPr="00481AAA">
              <w:rPr>
                <w:rFonts w:ascii="Times New Roman" w:hAnsi="Times New Roman" w:cs="Times New Roman"/>
                <w:sz w:val="24"/>
                <w:szCs w:val="24"/>
                <w:lang w:val="en-US"/>
              </w:rPr>
              <w:t>I</w:t>
            </w:r>
            <w:r w:rsidR="00481AAA" w:rsidRPr="00481AAA">
              <w:rPr>
                <w:rFonts w:ascii="Times New Roman" w:hAnsi="Times New Roman" w:cs="Times New Roman"/>
                <w:sz w:val="24"/>
                <w:szCs w:val="24"/>
                <w:vertAlign w:val="subscript"/>
              </w:rPr>
              <w:t>2</w:t>
            </w:r>
            <w:r w:rsidR="00481AAA" w:rsidRPr="00481AAA">
              <w:rPr>
                <w:rFonts w:ascii="Times New Roman" w:hAnsi="Times New Roman" w:cs="Times New Roman"/>
                <w:sz w:val="24"/>
                <w:szCs w:val="24"/>
              </w:rPr>
              <w:t xml:space="preserve"> =</w:t>
            </w:r>
          </w:p>
          <w:p w14:paraId="1C444A02" w14:textId="77777777" w:rsidR="00481AAA" w:rsidRPr="00481AAA" w:rsidRDefault="00481AAA" w:rsidP="00A63643">
            <w:pPr>
              <w:spacing w:line="276" w:lineRule="auto"/>
              <w:contextualSpacing/>
              <w:jc w:val="both"/>
              <w:rPr>
                <w:rFonts w:ascii="Times New Roman" w:hAnsi="Times New Roman" w:cs="Times New Roman"/>
                <w:sz w:val="24"/>
                <w:szCs w:val="24"/>
              </w:rPr>
            </w:pPr>
            <w:r w:rsidRPr="00481AAA">
              <w:rPr>
                <w:rFonts w:ascii="Times New Roman" w:hAnsi="Times New Roman" w:cs="Times New Roman"/>
                <w:sz w:val="24"/>
                <w:szCs w:val="24"/>
              </w:rPr>
              <w:t>№2.Расставьте коэффициенты и определите тип (соединение, разложение, замещение, обмен):</w:t>
            </w:r>
          </w:p>
          <w:p w14:paraId="02D7F6BD" w14:textId="77777777" w:rsidR="00481AAA" w:rsidRPr="00481AAA" w:rsidRDefault="00481AAA" w:rsidP="00A63643">
            <w:pPr>
              <w:shd w:val="clear" w:color="auto" w:fill="FFFFFF"/>
              <w:spacing w:after="150" w:line="276" w:lineRule="auto"/>
              <w:contextualSpacing/>
              <w:jc w:val="left"/>
              <w:rPr>
                <w:rFonts w:ascii="Times New Roman" w:eastAsia="Times New Roman" w:hAnsi="Times New Roman" w:cs="Times New Roman"/>
                <w:color w:val="000000"/>
                <w:sz w:val="24"/>
                <w:szCs w:val="24"/>
                <w:lang w:eastAsia="ru-RU"/>
              </w:rPr>
            </w:pPr>
            <w:r w:rsidRPr="005B3059">
              <w:rPr>
                <w:rFonts w:ascii="Times New Roman" w:eastAsia="Times New Roman" w:hAnsi="Times New Roman" w:cs="Times New Roman"/>
                <w:color w:val="000000"/>
                <w:sz w:val="24"/>
                <w:szCs w:val="24"/>
                <w:lang w:eastAsia="ru-RU"/>
              </w:rPr>
              <w:t>1)</w:t>
            </w:r>
            <w:r w:rsidRPr="00481AAA">
              <w:rPr>
                <w:rFonts w:ascii="Times New Roman" w:eastAsia="Times New Roman" w:hAnsi="Times New Roman" w:cs="Times New Roman"/>
                <w:color w:val="000000"/>
                <w:sz w:val="24"/>
                <w:szCs w:val="24"/>
                <w:lang w:eastAsia="ru-RU"/>
              </w:rPr>
              <w:t>CuOH→Cu</w:t>
            </w:r>
            <w:r w:rsidRPr="00481AAA">
              <w:rPr>
                <w:rFonts w:ascii="Times New Roman" w:eastAsia="Times New Roman" w:hAnsi="Times New Roman" w:cs="Times New Roman"/>
                <w:color w:val="000000"/>
                <w:sz w:val="24"/>
                <w:szCs w:val="24"/>
                <w:vertAlign w:val="subscript"/>
                <w:lang w:eastAsia="ru-RU"/>
              </w:rPr>
              <w:t>2</w:t>
            </w:r>
            <w:r w:rsidRPr="00481AAA">
              <w:rPr>
                <w:rFonts w:ascii="Times New Roman" w:eastAsia="Times New Roman" w:hAnsi="Times New Roman" w:cs="Times New Roman"/>
                <w:color w:val="000000"/>
                <w:sz w:val="24"/>
                <w:szCs w:val="24"/>
                <w:lang w:eastAsia="ru-RU"/>
              </w:rPr>
              <w:t>O+H</w:t>
            </w:r>
            <w:r w:rsidRPr="00481AAA">
              <w:rPr>
                <w:rFonts w:ascii="Times New Roman" w:eastAsia="Times New Roman" w:hAnsi="Times New Roman" w:cs="Times New Roman"/>
                <w:color w:val="000000"/>
                <w:sz w:val="24"/>
                <w:szCs w:val="24"/>
                <w:vertAlign w:val="subscript"/>
                <w:lang w:eastAsia="ru-RU"/>
              </w:rPr>
              <w:t>2</w:t>
            </w:r>
            <w:r w:rsidRPr="00481AAA">
              <w:rPr>
                <w:rFonts w:ascii="Times New Roman" w:eastAsia="Times New Roman" w:hAnsi="Times New Roman" w:cs="Times New Roman"/>
                <w:color w:val="000000"/>
                <w:sz w:val="24"/>
                <w:szCs w:val="24"/>
                <w:lang w:eastAsia="ru-RU"/>
              </w:rPr>
              <w:t>O</w:t>
            </w:r>
          </w:p>
          <w:p w14:paraId="32215321" w14:textId="77777777" w:rsidR="00481AAA" w:rsidRPr="005B3059" w:rsidRDefault="00481AAA" w:rsidP="00A63643">
            <w:pPr>
              <w:shd w:val="clear" w:color="auto" w:fill="FFFFFF"/>
              <w:spacing w:after="150" w:line="276" w:lineRule="auto"/>
              <w:contextualSpacing/>
              <w:jc w:val="left"/>
              <w:rPr>
                <w:rFonts w:ascii="Times New Roman" w:eastAsia="Times New Roman" w:hAnsi="Times New Roman" w:cs="Times New Roman"/>
                <w:color w:val="000000"/>
                <w:sz w:val="24"/>
                <w:szCs w:val="24"/>
                <w:lang w:eastAsia="ru-RU"/>
              </w:rPr>
            </w:pPr>
            <w:r w:rsidRPr="005B3059">
              <w:rPr>
                <w:rFonts w:ascii="Times New Roman" w:eastAsia="Times New Roman" w:hAnsi="Times New Roman" w:cs="Times New Roman"/>
                <w:color w:val="000000"/>
                <w:sz w:val="24"/>
                <w:szCs w:val="24"/>
                <w:lang w:eastAsia="ru-RU"/>
              </w:rPr>
              <w:t>2)</w:t>
            </w:r>
            <w:r w:rsidRPr="00481AAA">
              <w:rPr>
                <w:rFonts w:ascii="Times New Roman" w:eastAsia="Times New Roman" w:hAnsi="Times New Roman" w:cs="Times New Roman"/>
                <w:color w:val="000000"/>
                <w:sz w:val="24"/>
                <w:szCs w:val="24"/>
                <w:lang w:val="en-US" w:eastAsia="ru-RU"/>
              </w:rPr>
              <w:t>Fe</w:t>
            </w:r>
            <w:r w:rsidRPr="005B3059">
              <w:rPr>
                <w:rFonts w:ascii="Times New Roman" w:eastAsia="Times New Roman" w:hAnsi="Times New Roman" w:cs="Times New Roman"/>
                <w:color w:val="000000"/>
                <w:sz w:val="24"/>
                <w:szCs w:val="24"/>
                <w:lang w:eastAsia="ru-RU"/>
              </w:rPr>
              <w:t>(</w:t>
            </w:r>
            <w:r w:rsidRPr="00481AAA">
              <w:rPr>
                <w:rFonts w:ascii="Times New Roman" w:eastAsia="Times New Roman" w:hAnsi="Times New Roman" w:cs="Times New Roman"/>
                <w:color w:val="000000"/>
                <w:sz w:val="24"/>
                <w:szCs w:val="24"/>
                <w:lang w:val="en-US" w:eastAsia="ru-RU"/>
              </w:rPr>
              <w:t>OH</w:t>
            </w:r>
            <w:r w:rsidRPr="005B3059">
              <w:rPr>
                <w:rFonts w:ascii="Times New Roman" w:eastAsia="Times New Roman" w:hAnsi="Times New Roman" w:cs="Times New Roman"/>
                <w:color w:val="000000"/>
                <w:sz w:val="24"/>
                <w:szCs w:val="24"/>
                <w:lang w:eastAsia="ru-RU"/>
              </w:rPr>
              <w:t>)</w:t>
            </w:r>
            <w:r w:rsidRPr="005B3059">
              <w:rPr>
                <w:rFonts w:ascii="Times New Roman" w:eastAsia="Times New Roman" w:hAnsi="Times New Roman" w:cs="Times New Roman"/>
                <w:color w:val="000000"/>
                <w:sz w:val="24"/>
                <w:szCs w:val="24"/>
                <w:vertAlign w:val="subscript"/>
                <w:lang w:eastAsia="ru-RU"/>
              </w:rPr>
              <w:t>3</w:t>
            </w:r>
            <w:r w:rsidRPr="005B3059">
              <w:rPr>
                <w:rFonts w:ascii="Times New Roman" w:eastAsia="Times New Roman" w:hAnsi="Times New Roman" w:cs="Times New Roman"/>
                <w:color w:val="000000"/>
                <w:sz w:val="24"/>
                <w:szCs w:val="24"/>
                <w:lang w:eastAsia="ru-RU"/>
              </w:rPr>
              <w:t>+</w:t>
            </w:r>
            <w:r w:rsidRPr="00481AAA">
              <w:rPr>
                <w:rFonts w:ascii="Times New Roman" w:eastAsia="Times New Roman" w:hAnsi="Times New Roman" w:cs="Times New Roman"/>
                <w:color w:val="000000"/>
                <w:sz w:val="24"/>
                <w:szCs w:val="24"/>
                <w:lang w:val="en-US" w:eastAsia="ru-RU"/>
              </w:rPr>
              <w:t>HCl</w:t>
            </w:r>
            <w:r w:rsidRPr="005B3059">
              <w:rPr>
                <w:rFonts w:ascii="Times New Roman" w:eastAsia="Times New Roman" w:hAnsi="Times New Roman" w:cs="Times New Roman"/>
                <w:color w:val="000000"/>
                <w:sz w:val="24"/>
                <w:szCs w:val="24"/>
                <w:lang w:eastAsia="ru-RU"/>
              </w:rPr>
              <w:t>→</w:t>
            </w:r>
            <w:proofErr w:type="spellStart"/>
            <w:r w:rsidRPr="00481AAA">
              <w:rPr>
                <w:rFonts w:ascii="Times New Roman" w:eastAsia="Times New Roman" w:hAnsi="Times New Roman" w:cs="Times New Roman"/>
                <w:color w:val="000000"/>
                <w:sz w:val="24"/>
                <w:szCs w:val="24"/>
                <w:lang w:val="en-US" w:eastAsia="ru-RU"/>
              </w:rPr>
              <w:t>FeCl</w:t>
            </w:r>
            <w:proofErr w:type="spellEnd"/>
            <w:r w:rsidRPr="005B3059">
              <w:rPr>
                <w:rFonts w:ascii="Times New Roman" w:eastAsia="Times New Roman" w:hAnsi="Times New Roman" w:cs="Times New Roman"/>
                <w:color w:val="000000"/>
                <w:sz w:val="24"/>
                <w:szCs w:val="24"/>
                <w:vertAlign w:val="subscript"/>
                <w:lang w:eastAsia="ru-RU"/>
              </w:rPr>
              <w:t>3</w:t>
            </w:r>
            <w:r w:rsidRPr="005B3059">
              <w:rPr>
                <w:rFonts w:ascii="Times New Roman" w:eastAsia="Times New Roman" w:hAnsi="Times New Roman" w:cs="Times New Roman"/>
                <w:color w:val="000000"/>
                <w:sz w:val="24"/>
                <w:szCs w:val="24"/>
                <w:lang w:eastAsia="ru-RU"/>
              </w:rPr>
              <w:t>+</w:t>
            </w:r>
            <w:r w:rsidRPr="00481AAA">
              <w:rPr>
                <w:rFonts w:ascii="Times New Roman" w:eastAsia="Times New Roman" w:hAnsi="Times New Roman" w:cs="Times New Roman"/>
                <w:color w:val="000000"/>
                <w:sz w:val="24"/>
                <w:szCs w:val="24"/>
                <w:lang w:val="en-US" w:eastAsia="ru-RU"/>
              </w:rPr>
              <w:t>H</w:t>
            </w:r>
            <w:r w:rsidRPr="005B3059">
              <w:rPr>
                <w:rFonts w:ascii="Times New Roman" w:eastAsia="Times New Roman" w:hAnsi="Times New Roman" w:cs="Times New Roman"/>
                <w:color w:val="000000"/>
                <w:sz w:val="24"/>
                <w:szCs w:val="24"/>
                <w:vertAlign w:val="subscript"/>
                <w:lang w:eastAsia="ru-RU"/>
              </w:rPr>
              <w:t>2</w:t>
            </w:r>
            <w:r w:rsidRPr="00481AAA">
              <w:rPr>
                <w:rFonts w:ascii="Times New Roman" w:eastAsia="Times New Roman" w:hAnsi="Times New Roman" w:cs="Times New Roman"/>
                <w:color w:val="000000"/>
                <w:sz w:val="24"/>
                <w:szCs w:val="24"/>
                <w:lang w:val="en-US" w:eastAsia="ru-RU"/>
              </w:rPr>
              <w:t>O</w:t>
            </w:r>
          </w:p>
          <w:p w14:paraId="437EE1BF" w14:textId="77777777" w:rsidR="00481AAA" w:rsidRDefault="00481AAA" w:rsidP="00A63643">
            <w:pPr>
              <w:shd w:val="clear" w:color="auto" w:fill="FFFFFF"/>
              <w:spacing w:after="150" w:line="276" w:lineRule="auto"/>
              <w:contextualSpacing/>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3)</w:t>
            </w:r>
            <w:r w:rsidRPr="00481AAA">
              <w:rPr>
                <w:rFonts w:ascii="Times New Roman" w:eastAsia="Times New Roman" w:hAnsi="Times New Roman" w:cs="Times New Roman"/>
                <w:color w:val="000000"/>
                <w:sz w:val="24"/>
                <w:szCs w:val="24"/>
                <w:lang w:eastAsia="ru-RU"/>
              </w:rPr>
              <w:t>SiO</w:t>
            </w:r>
            <w:r w:rsidRPr="00481AAA">
              <w:rPr>
                <w:rFonts w:ascii="Times New Roman" w:eastAsia="Times New Roman" w:hAnsi="Times New Roman" w:cs="Times New Roman"/>
                <w:color w:val="000000"/>
                <w:sz w:val="24"/>
                <w:szCs w:val="24"/>
                <w:vertAlign w:val="subscript"/>
                <w:lang w:eastAsia="ru-RU"/>
              </w:rPr>
              <w:t>2</w:t>
            </w:r>
            <w:r w:rsidRPr="00481AAA">
              <w:rPr>
                <w:rFonts w:ascii="Times New Roman" w:eastAsia="Times New Roman" w:hAnsi="Times New Roman" w:cs="Times New Roman"/>
                <w:color w:val="000000"/>
                <w:sz w:val="24"/>
                <w:szCs w:val="24"/>
                <w:lang w:eastAsia="ru-RU"/>
              </w:rPr>
              <w:t>+Al→Al</w:t>
            </w:r>
            <w:r w:rsidRPr="00481AAA">
              <w:rPr>
                <w:rFonts w:ascii="Times New Roman" w:eastAsia="Times New Roman" w:hAnsi="Times New Roman" w:cs="Times New Roman"/>
                <w:color w:val="000000"/>
                <w:sz w:val="24"/>
                <w:szCs w:val="24"/>
                <w:vertAlign w:val="subscript"/>
                <w:lang w:eastAsia="ru-RU"/>
              </w:rPr>
              <w:t>2</w:t>
            </w:r>
            <w:r w:rsidRPr="00481AAA">
              <w:rPr>
                <w:rFonts w:ascii="Times New Roman" w:eastAsia="Times New Roman" w:hAnsi="Times New Roman" w:cs="Times New Roman"/>
                <w:color w:val="000000"/>
                <w:sz w:val="24"/>
                <w:szCs w:val="24"/>
                <w:lang w:eastAsia="ru-RU"/>
              </w:rPr>
              <w:t>O</w:t>
            </w:r>
            <w:r w:rsidRPr="00481AAA">
              <w:rPr>
                <w:rFonts w:ascii="Times New Roman" w:eastAsia="Times New Roman" w:hAnsi="Times New Roman" w:cs="Times New Roman"/>
                <w:color w:val="000000"/>
                <w:sz w:val="24"/>
                <w:szCs w:val="24"/>
                <w:vertAlign w:val="subscript"/>
                <w:lang w:eastAsia="ru-RU"/>
              </w:rPr>
              <w:t>3</w:t>
            </w:r>
            <w:r w:rsidRPr="00481AAA">
              <w:rPr>
                <w:rFonts w:ascii="Times New Roman" w:eastAsia="Times New Roman" w:hAnsi="Times New Roman" w:cs="Times New Roman"/>
                <w:color w:val="000000"/>
                <w:sz w:val="24"/>
                <w:szCs w:val="24"/>
                <w:lang w:eastAsia="ru-RU"/>
              </w:rPr>
              <w:t>+Si</w:t>
            </w:r>
          </w:p>
          <w:p w14:paraId="75A7352C" w14:textId="77777777" w:rsidR="00481AAA" w:rsidRPr="00481AAA" w:rsidRDefault="00481AAA" w:rsidP="00A63643">
            <w:pPr>
              <w:shd w:val="clear" w:color="auto" w:fill="FFFFFF"/>
              <w:spacing w:after="150" w:line="276" w:lineRule="auto"/>
              <w:contextualSpacing/>
              <w:jc w:val="left"/>
              <w:rPr>
                <w:rFonts w:ascii="Times New Roman" w:hAnsi="Times New Roman" w:cs="Times New Roman"/>
                <w:sz w:val="24"/>
                <w:szCs w:val="24"/>
              </w:rPr>
            </w:pPr>
          </w:p>
        </w:tc>
      </w:tr>
    </w:tbl>
    <w:p w14:paraId="389327F2" w14:textId="77777777" w:rsidR="007D74B4" w:rsidRDefault="007D74B4" w:rsidP="00A63643">
      <w:pPr>
        <w:spacing w:after="0"/>
        <w:ind w:firstLine="567"/>
        <w:contextualSpacing/>
        <w:jc w:val="both"/>
        <w:rPr>
          <w:rFonts w:ascii="Times New Roman" w:hAnsi="Times New Roman" w:cs="Times New Roman"/>
          <w:b/>
          <w:sz w:val="24"/>
          <w:szCs w:val="24"/>
        </w:rPr>
      </w:pPr>
    </w:p>
    <w:p w14:paraId="007037E6" w14:textId="77777777" w:rsidR="0069469C" w:rsidRDefault="0069469C" w:rsidP="00A63643">
      <w:pPr>
        <w:spacing w:after="0"/>
        <w:ind w:firstLine="567"/>
        <w:contextualSpacing/>
        <w:rPr>
          <w:rFonts w:ascii="Times New Roman" w:hAnsi="Times New Roman" w:cs="Times New Roman"/>
          <w:b/>
          <w:sz w:val="24"/>
          <w:szCs w:val="24"/>
        </w:rPr>
      </w:pPr>
    </w:p>
    <w:p w14:paraId="6C1D22E2" w14:textId="77777777" w:rsidR="007D74B4" w:rsidRDefault="00481AAA" w:rsidP="00A63643">
      <w:pPr>
        <w:spacing w:after="0"/>
        <w:ind w:firstLine="567"/>
        <w:contextualSpacing/>
        <w:rPr>
          <w:rFonts w:ascii="Times New Roman" w:hAnsi="Times New Roman" w:cs="Times New Roman"/>
          <w:b/>
          <w:sz w:val="24"/>
          <w:szCs w:val="24"/>
        </w:rPr>
      </w:pPr>
      <w:r>
        <w:rPr>
          <w:rFonts w:ascii="Times New Roman" w:hAnsi="Times New Roman" w:cs="Times New Roman"/>
          <w:b/>
          <w:sz w:val="24"/>
          <w:szCs w:val="24"/>
        </w:rPr>
        <w:t>Критерии оценки.</w:t>
      </w:r>
    </w:p>
    <w:p w14:paraId="34D01803" w14:textId="77777777" w:rsidR="00C918DE" w:rsidRDefault="00C918DE" w:rsidP="00A63643">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7B3BDC">
        <w:rPr>
          <w:rFonts w:ascii="Times New Roman" w:eastAsia="Times New Roman" w:hAnsi="Times New Roman" w:cs="Times New Roman"/>
          <w:b/>
          <w:color w:val="000000"/>
          <w:sz w:val="24"/>
          <w:szCs w:val="24"/>
          <w:lang w:eastAsia="ru-RU"/>
        </w:rPr>
        <w:t xml:space="preserve"> «Отлично»</w:t>
      </w:r>
      <w:r>
        <w:rPr>
          <w:rFonts w:ascii="Times New Roman" w:eastAsia="Times New Roman" w:hAnsi="Times New Roman" w:cs="Times New Roman"/>
          <w:color w:val="000000"/>
          <w:sz w:val="24"/>
          <w:szCs w:val="24"/>
          <w:lang w:eastAsia="ru-RU"/>
        </w:rPr>
        <w:t xml:space="preserve"> - р</w:t>
      </w:r>
      <w:r w:rsidRPr="00C918DE">
        <w:rPr>
          <w:rFonts w:ascii="Times New Roman" w:eastAsia="Times New Roman" w:hAnsi="Times New Roman" w:cs="Times New Roman"/>
          <w:color w:val="000000"/>
          <w:sz w:val="24"/>
          <w:szCs w:val="24"/>
          <w:lang w:eastAsia="ru-RU"/>
        </w:rPr>
        <w:t>абота выполнена правильно и полно на основании изученных теоретических положений, в определенной логической после</w:t>
      </w:r>
      <w:r>
        <w:rPr>
          <w:rFonts w:ascii="Times New Roman" w:eastAsia="Times New Roman" w:hAnsi="Times New Roman" w:cs="Times New Roman"/>
          <w:color w:val="000000"/>
          <w:sz w:val="24"/>
          <w:szCs w:val="24"/>
          <w:lang w:eastAsia="ru-RU"/>
        </w:rPr>
        <w:t xml:space="preserve">довательности, </w:t>
      </w:r>
      <w:r w:rsidRPr="00C918DE">
        <w:rPr>
          <w:rFonts w:ascii="Times New Roman" w:eastAsia="Times New Roman" w:hAnsi="Times New Roman" w:cs="Times New Roman"/>
          <w:color w:val="000000"/>
          <w:sz w:val="24"/>
          <w:szCs w:val="24"/>
          <w:lang w:eastAsia="ru-RU"/>
        </w:rPr>
        <w:t>самостоятельно</w:t>
      </w:r>
      <w:r>
        <w:rPr>
          <w:rFonts w:ascii="Times New Roman" w:eastAsia="Times New Roman" w:hAnsi="Times New Roman" w:cs="Times New Roman"/>
          <w:color w:val="000000"/>
          <w:sz w:val="24"/>
          <w:szCs w:val="24"/>
          <w:lang w:eastAsia="ru-RU"/>
        </w:rPr>
        <w:t>, аккуратно, разборчивым почерком, сдана в срок.</w:t>
      </w:r>
    </w:p>
    <w:p w14:paraId="2E35FD4A" w14:textId="77777777" w:rsidR="00C918DE" w:rsidRDefault="00C918DE" w:rsidP="00A63643">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4A4A4E">
        <w:rPr>
          <w:rFonts w:ascii="Times New Roman" w:eastAsia="Times New Roman" w:hAnsi="Times New Roman" w:cs="Times New Roman"/>
          <w:b/>
          <w:color w:val="000000"/>
          <w:sz w:val="24"/>
          <w:szCs w:val="24"/>
          <w:lang w:eastAsia="ru-RU"/>
        </w:rPr>
        <w:t>«Хорошо»</w:t>
      </w:r>
      <w:r>
        <w:rPr>
          <w:rFonts w:ascii="Times New Roman" w:eastAsia="Times New Roman" w:hAnsi="Times New Roman" w:cs="Times New Roman"/>
          <w:color w:val="000000"/>
          <w:sz w:val="24"/>
          <w:szCs w:val="24"/>
          <w:lang w:eastAsia="ru-RU"/>
        </w:rPr>
        <w:t xml:space="preserve"> - </w:t>
      </w:r>
      <w:r w:rsidRPr="007B3BD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w:t>
      </w:r>
      <w:r w:rsidRPr="00C918DE">
        <w:rPr>
          <w:rFonts w:ascii="Times New Roman" w:eastAsia="Times New Roman" w:hAnsi="Times New Roman" w:cs="Times New Roman"/>
          <w:color w:val="000000"/>
          <w:sz w:val="24"/>
          <w:szCs w:val="24"/>
          <w:lang w:eastAsia="ru-RU"/>
        </w:rPr>
        <w:t>абота выполнена правильно, самостоятельно, аккуратно, разборчивым почерком,</w:t>
      </w:r>
      <w:r>
        <w:rPr>
          <w:rFonts w:ascii="Times New Roman" w:eastAsia="Times New Roman" w:hAnsi="Times New Roman" w:cs="Times New Roman"/>
          <w:color w:val="000000"/>
          <w:sz w:val="24"/>
          <w:szCs w:val="24"/>
          <w:lang w:eastAsia="ru-RU"/>
        </w:rPr>
        <w:t xml:space="preserve"> </w:t>
      </w:r>
      <w:r w:rsidRPr="00C918DE">
        <w:rPr>
          <w:rFonts w:ascii="Times New Roman" w:eastAsia="Times New Roman" w:hAnsi="Times New Roman" w:cs="Times New Roman"/>
          <w:color w:val="000000"/>
          <w:sz w:val="24"/>
          <w:szCs w:val="24"/>
          <w:lang w:eastAsia="ru-RU"/>
        </w:rPr>
        <w:t>в ней допущены две несущественные ошибки</w:t>
      </w:r>
      <w:r>
        <w:rPr>
          <w:rFonts w:ascii="Times New Roman" w:eastAsia="Times New Roman" w:hAnsi="Times New Roman" w:cs="Times New Roman"/>
          <w:color w:val="000000"/>
          <w:sz w:val="24"/>
          <w:szCs w:val="24"/>
          <w:lang w:eastAsia="ru-RU"/>
        </w:rPr>
        <w:t>, сдана в срок.</w:t>
      </w:r>
    </w:p>
    <w:p w14:paraId="6842BD52" w14:textId="77777777" w:rsidR="00C918DE" w:rsidRDefault="00C918DE" w:rsidP="00A63643">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4A4A4E">
        <w:rPr>
          <w:rFonts w:ascii="Times New Roman" w:eastAsia="Times New Roman" w:hAnsi="Times New Roman" w:cs="Times New Roman"/>
          <w:b/>
          <w:color w:val="000000"/>
          <w:sz w:val="24"/>
          <w:szCs w:val="24"/>
          <w:lang w:eastAsia="ru-RU"/>
        </w:rPr>
        <w:t>«Удовлетворительно»</w:t>
      </w:r>
      <w:r>
        <w:rPr>
          <w:rFonts w:ascii="Times New Roman" w:eastAsia="Times New Roman" w:hAnsi="Times New Roman" w:cs="Times New Roman"/>
          <w:color w:val="000000"/>
          <w:sz w:val="24"/>
          <w:szCs w:val="24"/>
          <w:lang w:eastAsia="ru-RU"/>
        </w:rPr>
        <w:t xml:space="preserve"> - р</w:t>
      </w:r>
      <w:r w:rsidRPr="00C918DE">
        <w:rPr>
          <w:rFonts w:ascii="Times New Roman" w:eastAsia="Times New Roman" w:hAnsi="Times New Roman" w:cs="Times New Roman"/>
          <w:color w:val="000000"/>
          <w:sz w:val="24"/>
          <w:szCs w:val="24"/>
          <w:lang w:eastAsia="ru-RU"/>
        </w:rPr>
        <w:t>абота выполнена более чем наполовину, допущены одна существенная ошибка и две-три несущественные ошибки</w:t>
      </w:r>
      <w:r>
        <w:rPr>
          <w:rFonts w:ascii="Times New Roman" w:eastAsia="Times New Roman" w:hAnsi="Times New Roman" w:cs="Times New Roman"/>
          <w:color w:val="000000"/>
          <w:sz w:val="24"/>
          <w:szCs w:val="24"/>
          <w:lang w:eastAsia="ru-RU"/>
        </w:rPr>
        <w:t>, сдана в срок.</w:t>
      </w:r>
    </w:p>
    <w:p w14:paraId="6365F0E4" w14:textId="77777777" w:rsidR="00C918DE" w:rsidRPr="007B3BDC" w:rsidRDefault="00C918DE" w:rsidP="00A63643">
      <w:pPr>
        <w:shd w:val="clear" w:color="auto" w:fill="FFFFFF"/>
        <w:spacing w:before="100" w:beforeAutospacing="1" w:after="100" w:afterAutospacing="1"/>
        <w:contextualSpacing/>
        <w:jc w:val="both"/>
        <w:rPr>
          <w:rFonts w:ascii="Times New Roman" w:eastAsia="Times New Roman" w:hAnsi="Times New Roman" w:cs="Times New Roman"/>
          <w:color w:val="000000"/>
          <w:sz w:val="24"/>
          <w:szCs w:val="24"/>
          <w:lang w:eastAsia="ru-RU"/>
        </w:rPr>
      </w:pPr>
      <w:r w:rsidRPr="004A4A4E">
        <w:rPr>
          <w:rFonts w:ascii="Times New Roman" w:eastAsia="Times New Roman" w:hAnsi="Times New Roman" w:cs="Times New Roman"/>
          <w:b/>
          <w:color w:val="000000"/>
          <w:sz w:val="24"/>
          <w:szCs w:val="24"/>
          <w:lang w:eastAsia="ru-RU"/>
        </w:rPr>
        <w:t>«Неудовлетворительно»</w:t>
      </w:r>
      <w:r w:rsidRPr="007B3BDC">
        <w:rPr>
          <w:rFonts w:ascii="Times New Roman" w:eastAsia="Times New Roman" w:hAnsi="Times New Roman" w:cs="Times New Roman"/>
          <w:color w:val="000000"/>
          <w:sz w:val="24"/>
          <w:szCs w:val="24"/>
          <w:lang w:eastAsia="ru-RU"/>
        </w:rPr>
        <w:t xml:space="preserve"> </w:t>
      </w:r>
      <w:r w:rsidR="0069469C">
        <w:rPr>
          <w:rFonts w:ascii="Times New Roman" w:eastAsia="Times New Roman" w:hAnsi="Times New Roman" w:cs="Times New Roman"/>
          <w:color w:val="000000"/>
          <w:sz w:val="24"/>
          <w:szCs w:val="24"/>
          <w:lang w:eastAsia="ru-RU"/>
        </w:rPr>
        <w:t>- р</w:t>
      </w:r>
      <w:r w:rsidR="0069469C" w:rsidRPr="0069469C">
        <w:rPr>
          <w:rFonts w:ascii="Times New Roman" w:eastAsia="Times New Roman" w:hAnsi="Times New Roman" w:cs="Times New Roman"/>
          <w:color w:val="000000"/>
          <w:sz w:val="24"/>
          <w:szCs w:val="24"/>
          <w:lang w:eastAsia="ru-RU"/>
        </w:rPr>
        <w:t>абота выпо</w:t>
      </w:r>
      <w:r w:rsidR="0069469C">
        <w:rPr>
          <w:rFonts w:ascii="Times New Roman" w:eastAsia="Times New Roman" w:hAnsi="Times New Roman" w:cs="Times New Roman"/>
          <w:color w:val="000000"/>
          <w:sz w:val="24"/>
          <w:szCs w:val="24"/>
          <w:lang w:eastAsia="ru-RU"/>
        </w:rPr>
        <w:t xml:space="preserve">лнена меньше чем наполовину, </w:t>
      </w:r>
      <w:r w:rsidR="0069469C" w:rsidRPr="0069469C">
        <w:rPr>
          <w:rFonts w:ascii="Times New Roman" w:eastAsia="Times New Roman" w:hAnsi="Times New Roman" w:cs="Times New Roman"/>
          <w:color w:val="000000"/>
          <w:sz w:val="24"/>
          <w:szCs w:val="24"/>
          <w:lang w:eastAsia="ru-RU"/>
        </w:rPr>
        <w:t>содержит несколько существенных ошибок</w:t>
      </w:r>
      <w:r w:rsidR="0069469C">
        <w:rPr>
          <w:rFonts w:ascii="Times New Roman" w:eastAsia="Times New Roman" w:hAnsi="Times New Roman" w:cs="Times New Roman"/>
          <w:color w:val="000000"/>
          <w:sz w:val="24"/>
          <w:szCs w:val="24"/>
          <w:lang w:eastAsia="ru-RU"/>
        </w:rPr>
        <w:t xml:space="preserve"> или </w:t>
      </w:r>
      <w:r w:rsidRPr="007B3BDC">
        <w:rPr>
          <w:rFonts w:ascii="Times New Roman" w:eastAsia="Times New Roman" w:hAnsi="Times New Roman" w:cs="Times New Roman"/>
          <w:color w:val="000000"/>
          <w:sz w:val="24"/>
          <w:szCs w:val="24"/>
          <w:lang w:eastAsia="ru-RU"/>
        </w:rPr>
        <w:t>не сда</w:t>
      </w:r>
      <w:r w:rsidR="0069469C">
        <w:rPr>
          <w:rFonts w:ascii="Times New Roman" w:eastAsia="Times New Roman" w:hAnsi="Times New Roman" w:cs="Times New Roman"/>
          <w:color w:val="000000"/>
          <w:sz w:val="24"/>
          <w:szCs w:val="24"/>
          <w:lang w:eastAsia="ru-RU"/>
        </w:rPr>
        <w:t>на</w:t>
      </w:r>
      <w:r w:rsidRPr="007B3BDC">
        <w:rPr>
          <w:rFonts w:ascii="Times New Roman" w:eastAsia="Times New Roman" w:hAnsi="Times New Roman" w:cs="Times New Roman"/>
          <w:color w:val="000000"/>
          <w:sz w:val="24"/>
          <w:szCs w:val="24"/>
          <w:lang w:eastAsia="ru-RU"/>
        </w:rPr>
        <w:t>.</w:t>
      </w:r>
    </w:p>
    <w:p w14:paraId="58D74F91" w14:textId="77777777" w:rsidR="00C918DE" w:rsidRDefault="00C918DE" w:rsidP="00A63643">
      <w:pPr>
        <w:shd w:val="clear" w:color="auto" w:fill="FFFFFF"/>
        <w:spacing w:before="100" w:beforeAutospacing="1" w:after="100" w:afterAutospacing="1"/>
        <w:contextualSpacing/>
        <w:rPr>
          <w:rFonts w:ascii="Times New Roman" w:eastAsia="Times New Roman" w:hAnsi="Times New Roman" w:cs="Times New Roman"/>
          <w:b/>
          <w:color w:val="000000"/>
          <w:sz w:val="24"/>
          <w:szCs w:val="24"/>
          <w:lang w:eastAsia="ru-RU"/>
        </w:rPr>
      </w:pPr>
    </w:p>
    <w:p w14:paraId="5714475D" w14:textId="77777777" w:rsidR="009F2BEF" w:rsidRDefault="004A4A4E" w:rsidP="00A63643">
      <w:pPr>
        <w:spacing w:after="0"/>
        <w:ind w:firstLine="567"/>
        <w:contextualSpacing/>
        <w:rPr>
          <w:rFonts w:ascii="Times New Roman" w:hAnsi="Times New Roman" w:cs="Times New Roman"/>
          <w:b/>
          <w:sz w:val="24"/>
          <w:szCs w:val="24"/>
        </w:rPr>
      </w:pPr>
      <w:r w:rsidRPr="00264636">
        <w:rPr>
          <w:rFonts w:ascii="Times New Roman" w:hAnsi="Times New Roman" w:cs="Times New Roman"/>
          <w:b/>
          <w:sz w:val="24"/>
          <w:szCs w:val="24"/>
        </w:rPr>
        <w:t>4.</w:t>
      </w:r>
      <w:r w:rsidR="00B6504E">
        <w:rPr>
          <w:rFonts w:ascii="Times New Roman" w:hAnsi="Times New Roman" w:cs="Times New Roman"/>
          <w:b/>
          <w:sz w:val="24"/>
          <w:szCs w:val="24"/>
        </w:rPr>
        <w:t xml:space="preserve"> Список литературы</w:t>
      </w:r>
    </w:p>
    <w:p w14:paraId="4002A4E2" w14:textId="77777777" w:rsidR="0069469C" w:rsidRPr="0069469C" w:rsidRDefault="0069469C" w:rsidP="00B6504E">
      <w:pPr>
        <w:spacing w:after="0"/>
        <w:jc w:val="both"/>
        <w:rPr>
          <w:rFonts w:ascii="Times New Roman" w:eastAsia="Times New Roman" w:hAnsi="Times New Roman" w:cs="Times New Roman"/>
          <w:b/>
          <w:sz w:val="24"/>
          <w:szCs w:val="24"/>
          <w:lang w:eastAsia="ru-RU"/>
        </w:rPr>
      </w:pPr>
      <w:r w:rsidRPr="0069469C">
        <w:rPr>
          <w:rFonts w:ascii="Times New Roman" w:eastAsia="Times New Roman" w:hAnsi="Times New Roman" w:cs="Times New Roman"/>
          <w:b/>
          <w:sz w:val="24"/>
          <w:szCs w:val="24"/>
          <w:lang w:eastAsia="ru-RU"/>
        </w:rPr>
        <w:t>Основные</w:t>
      </w:r>
      <w:r>
        <w:rPr>
          <w:rFonts w:ascii="Times New Roman" w:eastAsia="Times New Roman" w:hAnsi="Times New Roman" w:cs="Times New Roman"/>
          <w:b/>
          <w:sz w:val="24"/>
          <w:szCs w:val="24"/>
          <w:lang w:eastAsia="ru-RU"/>
        </w:rPr>
        <w:t xml:space="preserve"> источники</w:t>
      </w:r>
    </w:p>
    <w:p w14:paraId="2376C3A7" w14:textId="3E65C63D" w:rsidR="004A4AC8" w:rsidRPr="004A4AC8" w:rsidRDefault="004A4AC8" w:rsidP="004A4AC8">
      <w:pPr>
        <w:pStyle w:val="a9"/>
        <w:numPr>
          <w:ilvl w:val="0"/>
          <w:numId w:val="4"/>
        </w:numPr>
        <w:suppressAutoHyphens/>
        <w:spacing w:after="0"/>
        <w:ind w:left="284"/>
        <w:jc w:val="both"/>
        <w:rPr>
          <w:rFonts w:ascii="Times New Roman" w:eastAsia="Times New Roman" w:hAnsi="Times New Roman" w:cs="Times New Roman"/>
          <w:iCs/>
          <w:sz w:val="24"/>
          <w:szCs w:val="24"/>
          <w:lang w:eastAsia="ru-RU"/>
        </w:rPr>
      </w:pPr>
      <w:r w:rsidRPr="004A4AC8">
        <w:rPr>
          <w:rFonts w:ascii="Times New Roman" w:eastAsia="Times New Roman" w:hAnsi="Times New Roman" w:cs="Times New Roman"/>
          <w:iCs/>
          <w:sz w:val="24"/>
          <w:szCs w:val="24"/>
          <w:lang w:eastAsia="ru-RU"/>
        </w:rPr>
        <w:t xml:space="preserve">Основная </w:t>
      </w:r>
      <w:proofErr w:type="spellStart"/>
      <w:r w:rsidRPr="004A4AC8">
        <w:rPr>
          <w:rFonts w:ascii="Times New Roman" w:eastAsia="Times New Roman" w:hAnsi="Times New Roman" w:cs="Times New Roman"/>
          <w:iCs/>
          <w:sz w:val="24"/>
          <w:szCs w:val="24"/>
          <w:lang w:eastAsia="ru-RU"/>
        </w:rPr>
        <w:t>литература:Естествознание</w:t>
      </w:r>
      <w:proofErr w:type="spellEnd"/>
      <w:r w:rsidRPr="004A4AC8">
        <w:rPr>
          <w:rFonts w:ascii="Times New Roman" w:eastAsia="Times New Roman" w:hAnsi="Times New Roman" w:cs="Times New Roman"/>
          <w:iCs/>
          <w:sz w:val="24"/>
          <w:szCs w:val="24"/>
          <w:lang w:eastAsia="ru-RU"/>
        </w:rPr>
        <w:t xml:space="preserve"> : учебное пособие / О. Е. Саенко, Т. П. Трушина, О. В. Логвиненко, О. В. Арутюнян ; рецензенты В. Е. </w:t>
      </w:r>
      <w:proofErr w:type="spellStart"/>
      <w:r w:rsidRPr="004A4AC8">
        <w:rPr>
          <w:rFonts w:ascii="Times New Roman" w:eastAsia="Times New Roman" w:hAnsi="Times New Roman" w:cs="Times New Roman"/>
          <w:iCs/>
          <w:sz w:val="24"/>
          <w:szCs w:val="24"/>
          <w:lang w:eastAsia="ru-RU"/>
        </w:rPr>
        <w:t>Гутерман</w:t>
      </w:r>
      <w:proofErr w:type="spellEnd"/>
      <w:r w:rsidRPr="004A4AC8">
        <w:rPr>
          <w:rFonts w:ascii="Times New Roman" w:eastAsia="Times New Roman" w:hAnsi="Times New Roman" w:cs="Times New Roman"/>
          <w:iCs/>
          <w:sz w:val="24"/>
          <w:szCs w:val="24"/>
          <w:lang w:eastAsia="ru-RU"/>
        </w:rPr>
        <w:t xml:space="preserve">, Т. В. Марченко. — 7-е изд., стер. — Москва : </w:t>
      </w:r>
      <w:proofErr w:type="spellStart"/>
      <w:r w:rsidRPr="004A4AC8">
        <w:rPr>
          <w:rFonts w:ascii="Times New Roman" w:eastAsia="Times New Roman" w:hAnsi="Times New Roman" w:cs="Times New Roman"/>
          <w:iCs/>
          <w:sz w:val="24"/>
          <w:szCs w:val="24"/>
          <w:lang w:eastAsia="ru-RU"/>
        </w:rPr>
        <w:t>КноРус</w:t>
      </w:r>
      <w:proofErr w:type="spellEnd"/>
      <w:r w:rsidRPr="004A4AC8">
        <w:rPr>
          <w:rFonts w:ascii="Times New Roman" w:eastAsia="Times New Roman" w:hAnsi="Times New Roman" w:cs="Times New Roman"/>
          <w:iCs/>
          <w:sz w:val="24"/>
          <w:szCs w:val="24"/>
          <w:lang w:eastAsia="ru-RU"/>
        </w:rPr>
        <w:t>, 2019. — 368 с. — (Среднее профессиональное образование). — Рекомендовано для освоения профессий из списка ТОП-50</w:t>
      </w:r>
    </w:p>
    <w:p w14:paraId="1E3C90B2" w14:textId="2E7B5690" w:rsidR="004A4AC8" w:rsidRPr="004A4AC8" w:rsidRDefault="004A4AC8" w:rsidP="004A4AC8">
      <w:pPr>
        <w:pStyle w:val="a9"/>
        <w:numPr>
          <w:ilvl w:val="0"/>
          <w:numId w:val="4"/>
        </w:numPr>
        <w:suppressAutoHyphens/>
        <w:spacing w:after="0"/>
        <w:ind w:left="284"/>
        <w:jc w:val="both"/>
        <w:rPr>
          <w:rFonts w:ascii="Times New Roman" w:eastAsia="Times New Roman" w:hAnsi="Times New Roman" w:cs="Times New Roman"/>
          <w:iCs/>
          <w:sz w:val="24"/>
          <w:szCs w:val="24"/>
          <w:lang w:eastAsia="ru-RU"/>
        </w:rPr>
      </w:pPr>
      <w:r w:rsidRPr="004A4AC8">
        <w:rPr>
          <w:rFonts w:ascii="Times New Roman" w:eastAsia="Times New Roman" w:hAnsi="Times New Roman" w:cs="Times New Roman"/>
          <w:iCs/>
          <w:sz w:val="24"/>
          <w:szCs w:val="24"/>
          <w:lang w:eastAsia="ru-RU"/>
        </w:rPr>
        <w:t xml:space="preserve">Саенко О.Е. Естествознание. Практикум : учебно-практическое пособие / Саенко О.Е., Логвиненко О.В., Бурова С.С.  — Москва : </w:t>
      </w:r>
      <w:proofErr w:type="spellStart"/>
      <w:r w:rsidRPr="004A4AC8">
        <w:rPr>
          <w:rFonts w:ascii="Times New Roman" w:eastAsia="Times New Roman" w:hAnsi="Times New Roman" w:cs="Times New Roman"/>
          <w:iCs/>
          <w:sz w:val="24"/>
          <w:szCs w:val="24"/>
          <w:lang w:eastAsia="ru-RU"/>
        </w:rPr>
        <w:t>КноРус</w:t>
      </w:r>
      <w:proofErr w:type="spellEnd"/>
      <w:r w:rsidRPr="004A4AC8">
        <w:rPr>
          <w:rFonts w:ascii="Times New Roman" w:eastAsia="Times New Roman" w:hAnsi="Times New Roman" w:cs="Times New Roman"/>
          <w:iCs/>
          <w:sz w:val="24"/>
          <w:szCs w:val="24"/>
          <w:lang w:eastAsia="ru-RU"/>
        </w:rPr>
        <w:t xml:space="preserve">, 2022. — 241 с. — ISBN 978-5-406-09877-6. — URL: </w:t>
      </w:r>
      <w:hyperlink r:id="rId17" w:history="1">
        <w:r w:rsidRPr="009011E4">
          <w:rPr>
            <w:rStyle w:val="ac"/>
            <w:rFonts w:ascii="Times New Roman" w:eastAsia="Times New Roman" w:hAnsi="Times New Roman" w:cs="Times New Roman"/>
            <w:iCs/>
            <w:sz w:val="24"/>
            <w:szCs w:val="24"/>
            <w:lang w:eastAsia="ru-RU"/>
          </w:rPr>
          <w:t>https://book.ru/book/943904</w:t>
        </w:r>
      </w:hyperlink>
      <w:r>
        <w:rPr>
          <w:rFonts w:ascii="Times New Roman" w:eastAsia="Times New Roman" w:hAnsi="Times New Roman" w:cs="Times New Roman"/>
          <w:iCs/>
          <w:sz w:val="24"/>
          <w:szCs w:val="24"/>
          <w:lang w:eastAsia="ru-RU"/>
        </w:rPr>
        <w:t xml:space="preserve"> </w:t>
      </w:r>
      <w:r w:rsidRPr="004A4AC8">
        <w:rPr>
          <w:rFonts w:ascii="Times New Roman" w:eastAsia="Times New Roman" w:hAnsi="Times New Roman" w:cs="Times New Roman"/>
          <w:iCs/>
          <w:sz w:val="24"/>
          <w:szCs w:val="24"/>
          <w:lang w:eastAsia="ru-RU"/>
        </w:rPr>
        <w:t xml:space="preserve"> (дата обращения: 21.09.2022). — Текст : электронный.</w:t>
      </w:r>
    </w:p>
    <w:p w14:paraId="0876181C" w14:textId="1ECC3370" w:rsidR="004A4AC8" w:rsidRPr="004A4AC8" w:rsidRDefault="004A4AC8" w:rsidP="004A4AC8">
      <w:pPr>
        <w:pStyle w:val="a9"/>
        <w:numPr>
          <w:ilvl w:val="0"/>
          <w:numId w:val="4"/>
        </w:numPr>
        <w:suppressAutoHyphens/>
        <w:spacing w:after="0"/>
        <w:ind w:left="284"/>
        <w:jc w:val="both"/>
        <w:rPr>
          <w:rFonts w:ascii="Times New Roman" w:eastAsia="Times New Roman" w:hAnsi="Times New Roman" w:cs="Times New Roman"/>
          <w:iCs/>
          <w:sz w:val="24"/>
          <w:szCs w:val="24"/>
          <w:lang w:eastAsia="ru-RU"/>
        </w:rPr>
      </w:pPr>
      <w:r w:rsidRPr="004A4AC8">
        <w:rPr>
          <w:rFonts w:ascii="Times New Roman" w:eastAsia="Times New Roman" w:hAnsi="Times New Roman" w:cs="Times New Roman"/>
          <w:iCs/>
          <w:sz w:val="24"/>
          <w:szCs w:val="24"/>
          <w:lang w:eastAsia="ru-RU"/>
        </w:rPr>
        <w:t xml:space="preserve">Смирнова, М. С.  Естествознание : учебник и практикум для среднего профессионального образования / М. С. Смирнова, М. В. Вороненко, Т. М. Смирнова. — 2-е изд. — Москва : Издательство </w:t>
      </w:r>
      <w:proofErr w:type="spellStart"/>
      <w:r w:rsidRPr="004A4AC8">
        <w:rPr>
          <w:rFonts w:ascii="Times New Roman" w:eastAsia="Times New Roman" w:hAnsi="Times New Roman" w:cs="Times New Roman"/>
          <w:iCs/>
          <w:sz w:val="24"/>
          <w:szCs w:val="24"/>
          <w:lang w:eastAsia="ru-RU"/>
        </w:rPr>
        <w:t>Юрайт</w:t>
      </w:r>
      <w:proofErr w:type="spellEnd"/>
      <w:r w:rsidRPr="004A4AC8">
        <w:rPr>
          <w:rFonts w:ascii="Times New Roman" w:eastAsia="Times New Roman" w:hAnsi="Times New Roman" w:cs="Times New Roman"/>
          <w:iCs/>
          <w:sz w:val="24"/>
          <w:szCs w:val="24"/>
          <w:lang w:eastAsia="ru-RU"/>
        </w:rPr>
        <w:t xml:space="preserve">, 2022. — 330 с. — (Профессиональное образование). — ISBN 978-5-534-09495-4. — Текст : электронный // Образовательная платформа </w:t>
      </w:r>
      <w:proofErr w:type="spellStart"/>
      <w:r w:rsidRPr="004A4AC8">
        <w:rPr>
          <w:rFonts w:ascii="Times New Roman" w:eastAsia="Times New Roman" w:hAnsi="Times New Roman" w:cs="Times New Roman"/>
          <w:iCs/>
          <w:sz w:val="24"/>
          <w:szCs w:val="24"/>
          <w:lang w:eastAsia="ru-RU"/>
        </w:rPr>
        <w:t>Юрайт</w:t>
      </w:r>
      <w:proofErr w:type="spellEnd"/>
      <w:r w:rsidRPr="004A4AC8">
        <w:rPr>
          <w:rFonts w:ascii="Times New Roman" w:eastAsia="Times New Roman" w:hAnsi="Times New Roman" w:cs="Times New Roman"/>
          <w:iCs/>
          <w:sz w:val="24"/>
          <w:szCs w:val="24"/>
          <w:lang w:eastAsia="ru-RU"/>
        </w:rPr>
        <w:t xml:space="preserve"> [сайт]. — URL: </w:t>
      </w:r>
      <w:hyperlink r:id="rId18" w:history="1">
        <w:r w:rsidRPr="009011E4">
          <w:rPr>
            <w:rStyle w:val="ac"/>
            <w:rFonts w:ascii="Times New Roman" w:eastAsia="Times New Roman" w:hAnsi="Times New Roman" w:cs="Times New Roman"/>
            <w:iCs/>
            <w:sz w:val="24"/>
            <w:szCs w:val="24"/>
            <w:lang w:eastAsia="ru-RU"/>
          </w:rPr>
          <w:t>https://urait.ru/bcode/489719</w:t>
        </w:r>
      </w:hyperlink>
      <w:r>
        <w:rPr>
          <w:rFonts w:ascii="Times New Roman" w:eastAsia="Times New Roman" w:hAnsi="Times New Roman" w:cs="Times New Roman"/>
          <w:iCs/>
          <w:sz w:val="24"/>
          <w:szCs w:val="24"/>
          <w:lang w:eastAsia="ru-RU"/>
        </w:rPr>
        <w:t xml:space="preserve"> </w:t>
      </w:r>
      <w:r w:rsidRPr="004A4AC8">
        <w:rPr>
          <w:rFonts w:ascii="Times New Roman" w:eastAsia="Times New Roman" w:hAnsi="Times New Roman" w:cs="Times New Roman"/>
          <w:iCs/>
          <w:sz w:val="24"/>
          <w:szCs w:val="24"/>
          <w:lang w:eastAsia="ru-RU"/>
        </w:rPr>
        <w:t xml:space="preserve"> (дата обращения: 21.09.2022)</w:t>
      </w:r>
    </w:p>
    <w:p w14:paraId="7CA520C5" w14:textId="387F5895" w:rsidR="0069469C" w:rsidRPr="0069469C" w:rsidRDefault="00B6504E" w:rsidP="004A4AC8">
      <w:pPr>
        <w:suppressAutoHyphens/>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Дополнительные источники</w:t>
      </w:r>
    </w:p>
    <w:p w14:paraId="5ED195F3" w14:textId="77777777" w:rsidR="008C7141" w:rsidRDefault="008C7141" w:rsidP="008C7141">
      <w:pPr>
        <w:pStyle w:val="a9"/>
        <w:numPr>
          <w:ilvl w:val="0"/>
          <w:numId w:val="6"/>
        </w:numPr>
        <w:suppressAutoHyphens/>
        <w:autoSpaceDE w:val="0"/>
        <w:spacing w:after="0"/>
        <w:ind w:left="284"/>
        <w:jc w:val="both"/>
        <w:rPr>
          <w:rFonts w:ascii="Times New Roman" w:eastAsia="Times New Roman" w:hAnsi="Times New Roman" w:cs="Times New Roman"/>
          <w:color w:val="0D0D0D"/>
          <w:sz w:val="24"/>
          <w:szCs w:val="24"/>
          <w:lang w:eastAsia="ru-RU"/>
        </w:rPr>
      </w:pPr>
      <w:r w:rsidRPr="008C7141">
        <w:rPr>
          <w:rFonts w:ascii="Times New Roman" w:eastAsia="Times New Roman" w:hAnsi="Times New Roman" w:cs="Times New Roman"/>
          <w:color w:val="0D0D0D"/>
          <w:sz w:val="24"/>
          <w:szCs w:val="24"/>
          <w:lang w:eastAsia="ru-RU"/>
        </w:rPr>
        <w:t xml:space="preserve">Естествознание : учебник для среднего профессионального образования / В. Н. Лавриненко [и др.] ; под редакцией В. Н. Лавриненко. — 5-е изд., </w:t>
      </w:r>
      <w:proofErr w:type="spellStart"/>
      <w:r w:rsidRPr="008C7141">
        <w:rPr>
          <w:rFonts w:ascii="Times New Roman" w:eastAsia="Times New Roman" w:hAnsi="Times New Roman" w:cs="Times New Roman"/>
          <w:color w:val="0D0D0D"/>
          <w:sz w:val="24"/>
          <w:szCs w:val="24"/>
          <w:lang w:eastAsia="ru-RU"/>
        </w:rPr>
        <w:t>перераб</w:t>
      </w:r>
      <w:proofErr w:type="spellEnd"/>
      <w:r w:rsidRPr="008C7141">
        <w:rPr>
          <w:rFonts w:ascii="Times New Roman" w:eastAsia="Times New Roman" w:hAnsi="Times New Roman" w:cs="Times New Roman"/>
          <w:color w:val="0D0D0D"/>
          <w:sz w:val="24"/>
          <w:szCs w:val="24"/>
          <w:lang w:eastAsia="ru-RU"/>
        </w:rPr>
        <w:t xml:space="preserve">. и доп. — Москва : Издательство </w:t>
      </w:r>
      <w:proofErr w:type="spellStart"/>
      <w:r w:rsidRPr="008C7141">
        <w:rPr>
          <w:rFonts w:ascii="Times New Roman" w:eastAsia="Times New Roman" w:hAnsi="Times New Roman" w:cs="Times New Roman"/>
          <w:color w:val="0D0D0D"/>
          <w:sz w:val="24"/>
          <w:szCs w:val="24"/>
          <w:lang w:eastAsia="ru-RU"/>
        </w:rPr>
        <w:t>Юрайт</w:t>
      </w:r>
      <w:proofErr w:type="spellEnd"/>
      <w:r w:rsidRPr="008C7141">
        <w:rPr>
          <w:rFonts w:ascii="Times New Roman" w:eastAsia="Times New Roman" w:hAnsi="Times New Roman" w:cs="Times New Roman"/>
          <w:color w:val="0D0D0D"/>
          <w:sz w:val="24"/>
          <w:szCs w:val="24"/>
          <w:lang w:eastAsia="ru-RU"/>
        </w:rPr>
        <w:t xml:space="preserve">, 2022. — 462 с. — (Профессиональное образование). — ISBN 978-5-534-15643-0. — Текст : электронный // Образовательная платформа </w:t>
      </w:r>
      <w:proofErr w:type="spellStart"/>
      <w:r w:rsidRPr="008C7141">
        <w:rPr>
          <w:rFonts w:ascii="Times New Roman" w:eastAsia="Times New Roman" w:hAnsi="Times New Roman" w:cs="Times New Roman"/>
          <w:color w:val="0D0D0D"/>
          <w:sz w:val="24"/>
          <w:szCs w:val="24"/>
          <w:lang w:eastAsia="ru-RU"/>
        </w:rPr>
        <w:t>Юрайт</w:t>
      </w:r>
      <w:proofErr w:type="spellEnd"/>
      <w:r w:rsidRPr="008C7141">
        <w:rPr>
          <w:rFonts w:ascii="Times New Roman" w:eastAsia="Times New Roman" w:hAnsi="Times New Roman" w:cs="Times New Roman"/>
          <w:color w:val="0D0D0D"/>
          <w:sz w:val="24"/>
          <w:szCs w:val="24"/>
          <w:lang w:eastAsia="ru-RU"/>
        </w:rPr>
        <w:t xml:space="preserve"> [сайт]. — URL: </w:t>
      </w:r>
      <w:hyperlink r:id="rId19" w:history="1">
        <w:r w:rsidRPr="008C7141">
          <w:rPr>
            <w:rStyle w:val="ac"/>
            <w:rFonts w:ascii="Times New Roman" w:eastAsia="Times New Roman" w:hAnsi="Times New Roman" w:cs="Times New Roman"/>
            <w:sz w:val="24"/>
            <w:szCs w:val="24"/>
            <w:lang w:eastAsia="ru-RU"/>
          </w:rPr>
          <w:t>https://urait.ru/bcode/509261</w:t>
        </w:r>
      </w:hyperlink>
      <w:r w:rsidRPr="008C7141">
        <w:rPr>
          <w:rFonts w:ascii="Times New Roman" w:eastAsia="Times New Roman" w:hAnsi="Times New Roman" w:cs="Times New Roman"/>
          <w:color w:val="0D0D0D"/>
          <w:sz w:val="24"/>
          <w:szCs w:val="24"/>
          <w:lang w:eastAsia="ru-RU"/>
        </w:rPr>
        <w:t xml:space="preserve">  (дата обращения: 21.09.2022).</w:t>
      </w:r>
    </w:p>
    <w:p w14:paraId="695308BC" w14:textId="3468E2D5" w:rsidR="008C7141" w:rsidRPr="008C7141" w:rsidRDefault="008C7141" w:rsidP="008C7141">
      <w:pPr>
        <w:pStyle w:val="a9"/>
        <w:numPr>
          <w:ilvl w:val="0"/>
          <w:numId w:val="6"/>
        </w:numPr>
        <w:suppressAutoHyphens/>
        <w:autoSpaceDE w:val="0"/>
        <w:spacing w:after="0"/>
        <w:ind w:left="284"/>
        <w:jc w:val="both"/>
        <w:rPr>
          <w:rFonts w:ascii="Times New Roman" w:eastAsia="Times New Roman" w:hAnsi="Times New Roman" w:cs="Times New Roman"/>
          <w:color w:val="0D0D0D"/>
          <w:sz w:val="24"/>
          <w:szCs w:val="24"/>
          <w:lang w:eastAsia="ru-RU"/>
        </w:rPr>
      </w:pPr>
      <w:proofErr w:type="spellStart"/>
      <w:r w:rsidRPr="008C7141">
        <w:rPr>
          <w:rFonts w:ascii="Times New Roman" w:eastAsia="Times New Roman" w:hAnsi="Times New Roman" w:cs="Times New Roman"/>
          <w:color w:val="0D0D0D"/>
          <w:sz w:val="24"/>
          <w:szCs w:val="24"/>
          <w:lang w:eastAsia="ru-RU"/>
        </w:rPr>
        <w:t>Валянский</w:t>
      </w:r>
      <w:proofErr w:type="spellEnd"/>
      <w:r w:rsidRPr="008C7141">
        <w:rPr>
          <w:rFonts w:ascii="Times New Roman" w:eastAsia="Times New Roman" w:hAnsi="Times New Roman" w:cs="Times New Roman"/>
          <w:color w:val="0D0D0D"/>
          <w:sz w:val="24"/>
          <w:szCs w:val="24"/>
          <w:lang w:eastAsia="ru-RU"/>
        </w:rPr>
        <w:t xml:space="preserve">, С. И.  Естествознание : учебник и практикум для среднего профессионального образования / С. И. </w:t>
      </w:r>
      <w:proofErr w:type="spellStart"/>
      <w:r w:rsidRPr="008C7141">
        <w:rPr>
          <w:rFonts w:ascii="Times New Roman" w:eastAsia="Times New Roman" w:hAnsi="Times New Roman" w:cs="Times New Roman"/>
          <w:color w:val="0D0D0D"/>
          <w:sz w:val="24"/>
          <w:szCs w:val="24"/>
          <w:lang w:eastAsia="ru-RU"/>
        </w:rPr>
        <w:t>Валянский</w:t>
      </w:r>
      <w:proofErr w:type="spellEnd"/>
      <w:r w:rsidRPr="008C7141">
        <w:rPr>
          <w:rFonts w:ascii="Times New Roman" w:eastAsia="Times New Roman" w:hAnsi="Times New Roman" w:cs="Times New Roman"/>
          <w:color w:val="0D0D0D"/>
          <w:sz w:val="24"/>
          <w:szCs w:val="24"/>
          <w:lang w:eastAsia="ru-RU"/>
        </w:rPr>
        <w:t xml:space="preserve">. — Москва : Издательство </w:t>
      </w:r>
      <w:proofErr w:type="spellStart"/>
      <w:r w:rsidRPr="008C7141">
        <w:rPr>
          <w:rFonts w:ascii="Times New Roman" w:eastAsia="Times New Roman" w:hAnsi="Times New Roman" w:cs="Times New Roman"/>
          <w:color w:val="0D0D0D"/>
          <w:sz w:val="24"/>
          <w:szCs w:val="24"/>
          <w:lang w:eastAsia="ru-RU"/>
        </w:rPr>
        <w:t>Юрайт</w:t>
      </w:r>
      <w:proofErr w:type="spellEnd"/>
      <w:r w:rsidRPr="008C7141">
        <w:rPr>
          <w:rFonts w:ascii="Times New Roman" w:eastAsia="Times New Roman" w:hAnsi="Times New Roman" w:cs="Times New Roman"/>
          <w:color w:val="0D0D0D"/>
          <w:sz w:val="24"/>
          <w:szCs w:val="24"/>
          <w:lang w:eastAsia="ru-RU"/>
        </w:rPr>
        <w:t xml:space="preserve">, 2022. — 367 с. — </w:t>
      </w:r>
      <w:r w:rsidRPr="008C7141">
        <w:rPr>
          <w:rFonts w:ascii="Times New Roman" w:eastAsia="Times New Roman" w:hAnsi="Times New Roman" w:cs="Times New Roman"/>
          <w:color w:val="0D0D0D"/>
          <w:sz w:val="24"/>
          <w:szCs w:val="24"/>
          <w:lang w:eastAsia="ru-RU"/>
        </w:rPr>
        <w:lastRenderedPageBreak/>
        <w:t xml:space="preserve">(Профессиональное образование). — ISBN 978-5-534-13604-3. — Текст : электронный // Образовательная платформа </w:t>
      </w:r>
      <w:proofErr w:type="spellStart"/>
      <w:r w:rsidRPr="008C7141">
        <w:rPr>
          <w:rFonts w:ascii="Times New Roman" w:eastAsia="Times New Roman" w:hAnsi="Times New Roman" w:cs="Times New Roman"/>
          <w:color w:val="0D0D0D"/>
          <w:sz w:val="24"/>
          <w:szCs w:val="24"/>
          <w:lang w:eastAsia="ru-RU"/>
        </w:rPr>
        <w:t>Юрайт</w:t>
      </w:r>
      <w:proofErr w:type="spellEnd"/>
      <w:r w:rsidRPr="008C7141">
        <w:rPr>
          <w:rFonts w:ascii="Times New Roman" w:eastAsia="Times New Roman" w:hAnsi="Times New Roman" w:cs="Times New Roman"/>
          <w:color w:val="0D0D0D"/>
          <w:sz w:val="24"/>
          <w:szCs w:val="24"/>
          <w:lang w:eastAsia="ru-RU"/>
        </w:rPr>
        <w:t xml:space="preserve"> [сайт]. — URL: </w:t>
      </w:r>
      <w:hyperlink r:id="rId20" w:history="1">
        <w:r w:rsidR="000866BF" w:rsidRPr="009011E4">
          <w:rPr>
            <w:rStyle w:val="ac"/>
            <w:rFonts w:ascii="Times New Roman" w:eastAsia="Times New Roman" w:hAnsi="Times New Roman" w:cs="Times New Roman"/>
            <w:sz w:val="24"/>
            <w:szCs w:val="24"/>
            <w:lang w:eastAsia="ru-RU"/>
          </w:rPr>
          <w:t>https://urait.ru/bcode/494735</w:t>
        </w:r>
      </w:hyperlink>
      <w:r w:rsidR="000866BF">
        <w:rPr>
          <w:rFonts w:ascii="Times New Roman" w:eastAsia="Times New Roman" w:hAnsi="Times New Roman" w:cs="Times New Roman"/>
          <w:color w:val="0D0D0D"/>
          <w:sz w:val="24"/>
          <w:szCs w:val="24"/>
          <w:lang w:eastAsia="ru-RU"/>
        </w:rPr>
        <w:t xml:space="preserve"> </w:t>
      </w:r>
      <w:r w:rsidRPr="008C7141">
        <w:rPr>
          <w:rFonts w:ascii="Times New Roman" w:eastAsia="Times New Roman" w:hAnsi="Times New Roman" w:cs="Times New Roman"/>
          <w:color w:val="0D0D0D"/>
          <w:sz w:val="24"/>
          <w:szCs w:val="24"/>
          <w:lang w:eastAsia="ru-RU"/>
        </w:rPr>
        <w:t xml:space="preserve"> (дата обращения: 21.09.2022).</w:t>
      </w:r>
    </w:p>
    <w:p w14:paraId="5C079613" w14:textId="77777777" w:rsidR="006F7611" w:rsidRPr="006F7611" w:rsidRDefault="006F7611" w:rsidP="006F7611">
      <w:pPr>
        <w:suppressAutoHyphens/>
        <w:autoSpaceDE w:val="0"/>
        <w:spacing w:after="0"/>
        <w:jc w:val="both"/>
        <w:rPr>
          <w:rFonts w:ascii="Times New Roman" w:eastAsia="Times New Roman" w:hAnsi="Times New Roman" w:cs="Times New Roman"/>
          <w:b/>
          <w:bCs/>
          <w:sz w:val="24"/>
          <w:szCs w:val="24"/>
          <w:lang w:eastAsia="ru-RU"/>
        </w:rPr>
      </w:pPr>
      <w:r w:rsidRPr="006F7611">
        <w:rPr>
          <w:rFonts w:ascii="Times New Roman" w:eastAsia="Times New Roman" w:hAnsi="Times New Roman" w:cs="Times New Roman"/>
          <w:b/>
          <w:bCs/>
          <w:sz w:val="24"/>
          <w:szCs w:val="24"/>
          <w:lang w:eastAsia="ru-RU"/>
        </w:rPr>
        <w:t>Электронно-библиотечные системы:</w:t>
      </w:r>
    </w:p>
    <w:p w14:paraId="2A154845" w14:textId="77777777" w:rsidR="006F7611" w:rsidRPr="006F7611" w:rsidRDefault="006F7611" w:rsidP="006F7611">
      <w:pPr>
        <w:numPr>
          <w:ilvl w:val="0"/>
          <w:numId w:val="8"/>
        </w:numPr>
        <w:suppressAutoHyphens/>
        <w:autoSpaceDE w:val="0"/>
        <w:spacing w:after="0"/>
        <w:jc w:val="both"/>
        <w:rPr>
          <w:rFonts w:ascii="Times New Roman" w:eastAsia="Times New Roman" w:hAnsi="Times New Roman" w:cs="Times New Roman"/>
          <w:sz w:val="24"/>
          <w:szCs w:val="24"/>
          <w:lang w:eastAsia="ru-RU"/>
        </w:rPr>
      </w:pPr>
      <w:bookmarkStart w:id="0" w:name="_Hlk110510358"/>
      <w:r w:rsidRPr="006F7611">
        <w:rPr>
          <w:rFonts w:ascii="Times New Roman" w:eastAsia="Times New Roman" w:hAnsi="Times New Roman" w:cs="Times New Roman"/>
          <w:sz w:val="24"/>
          <w:szCs w:val="24"/>
          <w:lang w:eastAsia="ru-RU"/>
        </w:rPr>
        <w:t xml:space="preserve">ЭБС «Университетская библиотека онлайн». Форма доступа: </w:t>
      </w:r>
      <w:hyperlink r:id="rId21">
        <w:r w:rsidRPr="006F7611">
          <w:rPr>
            <w:rStyle w:val="ac"/>
            <w:rFonts w:ascii="Times New Roman" w:eastAsia="Times New Roman" w:hAnsi="Times New Roman" w:cs="Times New Roman"/>
            <w:sz w:val="24"/>
            <w:szCs w:val="24"/>
            <w:lang w:eastAsia="ru-RU"/>
          </w:rPr>
          <w:t>https://biblioclub.ru</w:t>
        </w:r>
      </w:hyperlink>
    </w:p>
    <w:p w14:paraId="0D825217" w14:textId="77777777" w:rsidR="006F7611" w:rsidRPr="006F7611" w:rsidRDefault="006F7611" w:rsidP="006F7611">
      <w:pPr>
        <w:numPr>
          <w:ilvl w:val="0"/>
          <w:numId w:val="7"/>
        </w:numPr>
        <w:suppressAutoHyphens/>
        <w:autoSpaceDE w:val="0"/>
        <w:spacing w:after="0"/>
        <w:jc w:val="both"/>
        <w:rPr>
          <w:rFonts w:ascii="Times New Roman" w:eastAsia="Times New Roman" w:hAnsi="Times New Roman" w:cs="Times New Roman"/>
          <w:i/>
          <w:iCs/>
          <w:sz w:val="24"/>
          <w:szCs w:val="24"/>
          <w:lang w:eastAsia="ru-RU"/>
        </w:rPr>
      </w:pPr>
      <w:r w:rsidRPr="006F7611">
        <w:rPr>
          <w:rFonts w:ascii="Times New Roman" w:eastAsia="Times New Roman" w:hAnsi="Times New Roman" w:cs="Times New Roman"/>
          <w:sz w:val="24"/>
          <w:szCs w:val="24"/>
          <w:lang w:eastAsia="ru-RU"/>
        </w:rPr>
        <w:t xml:space="preserve">ЭБС «Лань». Форма доступа: </w:t>
      </w:r>
      <w:hyperlink r:id="rId22">
        <w:r w:rsidRPr="006F7611">
          <w:rPr>
            <w:rStyle w:val="ac"/>
            <w:rFonts w:ascii="Times New Roman" w:eastAsia="Times New Roman" w:hAnsi="Times New Roman" w:cs="Times New Roman"/>
            <w:sz w:val="24"/>
            <w:szCs w:val="24"/>
            <w:lang w:eastAsia="ru-RU"/>
          </w:rPr>
          <w:t>https://e.lanbook.com/</w:t>
        </w:r>
      </w:hyperlink>
    </w:p>
    <w:p w14:paraId="5B93F9B8" w14:textId="77777777" w:rsidR="006F7611" w:rsidRPr="006F7611" w:rsidRDefault="006F7611" w:rsidP="006F7611">
      <w:pPr>
        <w:numPr>
          <w:ilvl w:val="0"/>
          <w:numId w:val="7"/>
        </w:numPr>
        <w:suppressAutoHyphens/>
        <w:autoSpaceDE w:val="0"/>
        <w:spacing w:after="0"/>
        <w:jc w:val="both"/>
        <w:rPr>
          <w:rFonts w:ascii="Times New Roman" w:eastAsia="Times New Roman" w:hAnsi="Times New Roman" w:cs="Times New Roman"/>
          <w:sz w:val="24"/>
          <w:szCs w:val="24"/>
          <w:lang w:eastAsia="ru-RU"/>
        </w:rPr>
      </w:pPr>
      <w:r w:rsidRPr="006F7611">
        <w:rPr>
          <w:rFonts w:ascii="Times New Roman" w:eastAsia="Times New Roman" w:hAnsi="Times New Roman" w:cs="Times New Roman"/>
          <w:sz w:val="24"/>
          <w:szCs w:val="24"/>
          <w:lang w:eastAsia="ru-RU"/>
        </w:rPr>
        <w:t xml:space="preserve">ЭБС «ЮРАЙТ. Форма доступа: </w:t>
      </w:r>
      <w:hyperlink r:id="rId23">
        <w:r w:rsidRPr="006F7611">
          <w:rPr>
            <w:rStyle w:val="ac"/>
            <w:rFonts w:ascii="Times New Roman" w:eastAsia="Times New Roman" w:hAnsi="Times New Roman" w:cs="Times New Roman"/>
            <w:sz w:val="24"/>
            <w:szCs w:val="24"/>
            <w:lang w:eastAsia="ru-RU"/>
          </w:rPr>
          <w:t>https://urait.ru/</w:t>
        </w:r>
      </w:hyperlink>
    </w:p>
    <w:p w14:paraId="56DFFEFB" w14:textId="77777777" w:rsidR="006F7611" w:rsidRPr="006F7611" w:rsidRDefault="006F7611" w:rsidP="006F7611">
      <w:pPr>
        <w:numPr>
          <w:ilvl w:val="0"/>
          <w:numId w:val="7"/>
        </w:numPr>
        <w:suppressAutoHyphens/>
        <w:autoSpaceDE w:val="0"/>
        <w:spacing w:after="0"/>
        <w:jc w:val="both"/>
        <w:rPr>
          <w:rFonts w:ascii="Times New Roman" w:eastAsia="Times New Roman" w:hAnsi="Times New Roman" w:cs="Times New Roman"/>
          <w:sz w:val="24"/>
          <w:szCs w:val="24"/>
          <w:lang w:eastAsia="ru-RU"/>
        </w:rPr>
      </w:pPr>
      <w:r w:rsidRPr="006F7611">
        <w:rPr>
          <w:rFonts w:ascii="Times New Roman" w:eastAsia="Times New Roman" w:hAnsi="Times New Roman" w:cs="Times New Roman"/>
          <w:sz w:val="24"/>
          <w:szCs w:val="24"/>
          <w:lang w:eastAsia="ru-RU"/>
        </w:rPr>
        <w:t>ЭБС «</w:t>
      </w:r>
      <w:proofErr w:type="spellStart"/>
      <w:r w:rsidRPr="006F7611">
        <w:rPr>
          <w:rFonts w:ascii="Times New Roman" w:eastAsia="Times New Roman" w:hAnsi="Times New Roman" w:cs="Times New Roman"/>
          <w:sz w:val="24"/>
          <w:szCs w:val="24"/>
          <w:lang w:eastAsia="ru-RU"/>
        </w:rPr>
        <w:t>Знаниум</w:t>
      </w:r>
      <w:proofErr w:type="spellEnd"/>
      <w:r w:rsidRPr="006F7611">
        <w:rPr>
          <w:rFonts w:ascii="Times New Roman" w:eastAsia="Times New Roman" w:hAnsi="Times New Roman" w:cs="Times New Roman"/>
          <w:sz w:val="24"/>
          <w:szCs w:val="24"/>
          <w:lang w:eastAsia="ru-RU"/>
        </w:rPr>
        <w:t xml:space="preserve">. Форма доступа: </w:t>
      </w:r>
      <w:hyperlink r:id="rId24">
        <w:r w:rsidRPr="006F7611">
          <w:rPr>
            <w:rStyle w:val="ac"/>
            <w:rFonts w:ascii="Times New Roman" w:eastAsia="Times New Roman" w:hAnsi="Times New Roman" w:cs="Times New Roman"/>
            <w:sz w:val="24"/>
            <w:szCs w:val="24"/>
            <w:lang w:eastAsia="ru-RU"/>
          </w:rPr>
          <w:t>https://znanium.com/</w:t>
        </w:r>
      </w:hyperlink>
    </w:p>
    <w:p w14:paraId="6A45B5AD" w14:textId="77777777" w:rsidR="006F7611" w:rsidRPr="006F7611" w:rsidRDefault="006F7611" w:rsidP="006F7611">
      <w:pPr>
        <w:numPr>
          <w:ilvl w:val="0"/>
          <w:numId w:val="7"/>
        </w:numPr>
        <w:suppressAutoHyphens/>
        <w:autoSpaceDE w:val="0"/>
        <w:spacing w:after="0"/>
        <w:jc w:val="both"/>
        <w:rPr>
          <w:rFonts w:ascii="Times New Roman" w:eastAsia="Times New Roman" w:hAnsi="Times New Roman" w:cs="Times New Roman"/>
          <w:sz w:val="24"/>
          <w:szCs w:val="24"/>
          <w:lang w:eastAsia="ru-RU"/>
        </w:rPr>
      </w:pPr>
      <w:r w:rsidRPr="006F7611">
        <w:rPr>
          <w:rFonts w:ascii="Times New Roman" w:eastAsia="Times New Roman" w:hAnsi="Times New Roman" w:cs="Times New Roman"/>
          <w:sz w:val="24"/>
          <w:szCs w:val="24"/>
          <w:lang w:eastAsia="ru-RU"/>
        </w:rPr>
        <w:t>ЭБС «</w:t>
      </w:r>
      <w:proofErr w:type="spellStart"/>
      <w:r w:rsidRPr="006F7611">
        <w:rPr>
          <w:rFonts w:ascii="Times New Roman" w:eastAsia="Times New Roman" w:hAnsi="Times New Roman" w:cs="Times New Roman"/>
          <w:sz w:val="24"/>
          <w:szCs w:val="24"/>
          <w:lang w:eastAsia="ru-RU"/>
        </w:rPr>
        <w:t>Кнорус</w:t>
      </w:r>
      <w:proofErr w:type="spellEnd"/>
      <w:r w:rsidRPr="006F7611">
        <w:rPr>
          <w:rFonts w:ascii="Times New Roman" w:eastAsia="Times New Roman" w:hAnsi="Times New Roman" w:cs="Times New Roman"/>
          <w:sz w:val="24"/>
          <w:szCs w:val="24"/>
          <w:lang w:eastAsia="ru-RU"/>
        </w:rPr>
        <w:t xml:space="preserve">». Форма доступа: </w:t>
      </w:r>
      <w:hyperlink r:id="rId25">
        <w:r w:rsidRPr="006F7611">
          <w:rPr>
            <w:rStyle w:val="ac"/>
            <w:rFonts w:ascii="Times New Roman" w:eastAsia="Times New Roman" w:hAnsi="Times New Roman" w:cs="Times New Roman"/>
            <w:sz w:val="24"/>
            <w:szCs w:val="24"/>
            <w:lang w:eastAsia="ru-RU"/>
          </w:rPr>
          <w:t>https://book.ru/</w:t>
        </w:r>
      </w:hyperlink>
      <w:bookmarkEnd w:id="0"/>
      <w:r w:rsidRPr="006F7611">
        <w:rPr>
          <w:rFonts w:ascii="Times New Roman" w:eastAsia="Times New Roman" w:hAnsi="Times New Roman" w:cs="Times New Roman"/>
          <w:sz w:val="24"/>
          <w:szCs w:val="24"/>
          <w:lang w:eastAsia="ru-RU"/>
        </w:rPr>
        <w:t xml:space="preserve"> </w:t>
      </w:r>
    </w:p>
    <w:p w14:paraId="7ED2D746" w14:textId="237F0C4C" w:rsidR="0069469C" w:rsidRPr="0069469C" w:rsidRDefault="0069469C" w:rsidP="006F7611">
      <w:pPr>
        <w:suppressAutoHyphens/>
        <w:autoSpaceDE w:val="0"/>
        <w:spacing w:after="0"/>
        <w:jc w:val="both"/>
        <w:rPr>
          <w:rFonts w:ascii="Times New Roman" w:eastAsia="Times New Roman" w:hAnsi="Times New Roman" w:cs="Times New Roman"/>
          <w:color w:val="363435"/>
          <w:w w:val="108"/>
          <w:sz w:val="24"/>
          <w:szCs w:val="24"/>
          <w:lang w:eastAsia="ru-RU"/>
        </w:rPr>
      </w:pPr>
    </w:p>
    <w:sectPr w:rsidR="0069469C" w:rsidRPr="0069469C" w:rsidSect="00A63643">
      <w:footerReference w:type="default" r:id="rId26"/>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69E3E" w14:textId="77777777" w:rsidR="008530C3" w:rsidRDefault="008530C3" w:rsidP="00B113A1">
      <w:pPr>
        <w:spacing w:after="0" w:line="240" w:lineRule="auto"/>
      </w:pPr>
      <w:r>
        <w:separator/>
      </w:r>
    </w:p>
  </w:endnote>
  <w:endnote w:type="continuationSeparator" w:id="0">
    <w:p w14:paraId="43B9EBEC" w14:textId="77777777" w:rsidR="008530C3" w:rsidRDefault="008530C3" w:rsidP="00B1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774898"/>
    </w:sdtPr>
    <w:sdtEndPr/>
    <w:sdtContent>
      <w:p w14:paraId="3094D6CC" w14:textId="77777777" w:rsidR="00A63643" w:rsidRDefault="00A63643">
        <w:pPr>
          <w:pStyle w:val="a5"/>
          <w:jc w:val="right"/>
        </w:pPr>
        <w:r>
          <w:fldChar w:fldCharType="begin"/>
        </w:r>
        <w:r>
          <w:instrText>PAGE   \* MERGEFORMAT</w:instrText>
        </w:r>
        <w:r>
          <w:fldChar w:fldCharType="separate"/>
        </w:r>
        <w:r w:rsidR="00B6504E">
          <w:rPr>
            <w:noProof/>
          </w:rPr>
          <w:t>17</w:t>
        </w:r>
        <w:r>
          <w:rPr>
            <w:noProof/>
          </w:rPr>
          <w:fldChar w:fldCharType="end"/>
        </w:r>
      </w:p>
    </w:sdtContent>
  </w:sdt>
  <w:p w14:paraId="59011B69" w14:textId="77777777" w:rsidR="00A63643" w:rsidRDefault="00A636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9A918" w14:textId="77777777" w:rsidR="008530C3" w:rsidRDefault="008530C3" w:rsidP="00B113A1">
      <w:pPr>
        <w:spacing w:after="0" w:line="240" w:lineRule="auto"/>
      </w:pPr>
      <w:r>
        <w:separator/>
      </w:r>
    </w:p>
  </w:footnote>
  <w:footnote w:type="continuationSeparator" w:id="0">
    <w:p w14:paraId="3F47209E" w14:textId="77777777" w:rsidR="008530C3" w:rsidRDefault="008530C3" w:rsidP="00B11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10"/>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2"/>
    <w:lvl w:ilvl="0">
      <w:start w:val="1"/>
      <w:numFmt w:val="decimal"/>
      <w:lvlText w:val="%1."/>
      <w:lvlJc w:val="left"/>
      <w:pPr>
        <w:tabs>
          <w:tab w:val="num" w:pos="720"/>
        </w:tabs>
        <w:ind w:left="720" w:hanging="360"/>
      </w:pPr>
      <w:rPr>
        <w:b w:val="0"/>
      </w:r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16"/>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19"/>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20"/>
    <w:lvl w:ilvl="0">
      <w:start w:val="1"/>
      <w:numFmt w:val="decimal"/>
      <w:lvlText w:val="%1."/>
      <w:lvlJc w:val="left"/>
      <w:pPr>
        <w:tabs>
          <w:tab w:val="num" w:pos="0"/>
        </w:tabs>
        <w:ind w:left="720" w:hanging="360"/>
      </w:pPr>
    </w:lvl>
  </w:abstractNum>
  <w:abstractNum w:abstractNumId="10" w15:restartNumberingAfterBreak="0">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2" w15:restartNumberingAfterBreak="0">
    <w:nsid w:val="0B9D4830"/>
    <w:multiLevelType w:val="hybridMultilevel"/>
    <w:tmpl w:val="9F8E9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971970"/>
    <w:multiLevelType w:val="hybridMultilevel"/>
    <w:tmpl w:val="B6964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CC2577"/>
    <w:multiLevelType w:val="multilevel"/>
    <w:tmpl w:val="E42A9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257902"/>
    <w:multiLevelType w:val="hybridMultilevel"/>
    <w:tmpl w:val="498E4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230F5B"/>
    <w:multiLevelType w:val="hybridMultilevel"/>
    <w:tmpl w:val="0290C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D36B48"/>
    <w:multiLevelType w:val="hybridMultilevel"/>
    <w:tmpl w:val="20EEC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721161"/>
    <w:multiLevelType w:val="hybridMultilevel"/>
    <w:tmpl w:val="A0D6E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17"/>
  </w:num>
  <w:num w:numId="4">
    <w:abstractNumId w:val="18"/>
  </w:num>
  <w:num w:numId="5">
    <w:abstractNumId w:val="15"/>
  </w:num>
  <w:num w:numId="6">
    <w:abstractNumId w:val="16"/>
  </w:num>
  <w:num w:numId="7">
    <w:abstractNumId w:val="14"/>
  </w:num>
  <w:num w:numId="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5A72"/>
    <w:rsid w:val="00032B13"/>
    <w:rsid w:val="00056C66"/>
    <w:rsid w:val="00072A6C"/>
    <w:rsid w:val="000866BF"/>
    <w:rsid w:val="000D4E18"/>
    <w:rsid w:val="000E5117"/>
    <w:rsid w:val="000F5CBF"/>
    <w:rsid w:val="00126FD9"/>
    <w:rsid w:val="0013416D"/>
    <w:rsid w:val="00165DE3"/>
    <w:rsid w:val="00183610"/>
    <w:rsid w:val="001847E3"/>
    <w:rsid w:val="001A2D11"/>
    <w:rsid w:val="001F5F76"/>
    <w:rsid w:val="002170E3"/>
    <w:rsid w:val="00264636"/>
    <w:rsid w:val="00265C34"/>
    <w:rsid w:val="002B0B82"/>
    <w:rsid w:val="002B4599"/>
    <w:rsid w:val="002C63D4"/>
    <w:rsid w:val="002D2139"/>
    <w:rsid w:val="002E1B3D"/>
    <w:rsid w:val="003102EF"/>
    <w:rsid w:val="0031189D"/>
    <w:rsid w:val="00371918"/>
    <w:rsid w:val="0038340F"/>
    <w:rsid w:val="0038637A"/>
    <w:rsid w:val="003B02F8"/>
    <w:rsid w:val="003D7E62"/>
    <w:rsid w:val="003E21CA"/>
    <w:rsid w:val="004348DA"/>
    <w:rsid w:val="00481AAA"/>
    <w:rsid w:val="0048564E"/>
    <w:rsid w:val="004A4A4E"/>
    <w:rsid w:val="004A4AC8"/>
    <w:rsid w:val="004A5A72"/>
    <w:rsid w:val="004A5ED0"/>
    <w:rsid w:val="004C2CF3"/>
    <w:rsid w:val="004C6934"/>
    <w:rsid w:val="004F604C"/>
    <w:rsid w:val="00525866"/>
    <w:rsid w:val="005527EE"/>
    <w:rsid w:val="00553D2F"/>
    <w:rsid w:val="00560C23"/>
    <w:rsid w:val="00567F01"/>
    <w:rsid w:val="00572336"/>
    <w:rsid w:val="00594B56"/>
    <w:rsid w:val="00597DF0"/>
    <w:rsid w:val="005B3059"/>
    <w:rsid w:val="005E647E"/>
    <w:rsid w:val="006103B0"/>
    <w:rsid w:val="006421C8"/>
    <w:rsid w:val="00657341"/>
    <w:rsid w:val="00657D87"/>
    <w:rsid w:val="0069469C"/>
    <w:rsid w:val="006B41B8"/>
    <w:rsid w:val="006F7611"/>
    <w:rsid w:val="00731919"/>
    <w:rsid w:val="007633C8"/>
    <w:rsid w:val="00775ADA"/>
    <w:rsid w:val="00787254"/>
    <w:rsid w:val="00791CAF"/>
    <w:rsid w:val="007B3BDC"/>
    <w:rsid w:val="007B5CA2"/>
    <w:rsid w:val="007D74B4"/>
    <w:rsid w:val="007E7D6E"/>
    <w:rsid w:val="007F1A44"/>
    <w:rsid w:val="00803932"/>
    <w:rsid w:val="008530C3"/>
    <w:rsid w:val="00853F40"/>
    <w:rsid w:val="00892AF3"/>
    <w:rsid w:val="008A1E32"/>
    <w:rsid w:val="008B7185"/>
    <w:rsid w:val="008C2141"/>
    <w:rsid w:val="008C7141"/>
    <w:rsid w:val="009428AB"/>
    <w:rsid w:val="00961451"/>
    <w:rsid w:val="00983EF7"/>
    <w:rsid w:val="0098457F"/>
    <w:rsid w:val="009C36E1"/>
    <w:rsid w:val="009D5BBB"/>
    <w:rsid w:val="009D5EC5"/>
    <w:rsid w:val="009F2BEF"/>
    <w:rsid w:val="009F3A5B"/>
    <w:rsid w:val="00A27F67"/>
    <w:rsid w:val="00A51B03"/>
    <w:rsid w:val="00A63643"/>
    <w:rsid w:val="00AA30DA"/>
    <w:rsid w:val="00AB0917"/>
    <w:rsid w:val="00AB77C9"/>
    <w:rsid w:val="00AC799B"/>
    <w:rsid w:val="00AE73A5"/>
    <w:rsid w:val="00AF472C"/>
    <w:rsid w:val="00AF4B85"/>
    <w:rsid w:val="00B113A1"/>
    <w:rsid w:val="00B137DB"/>
    <w:rsid w:val="00B6504E"/>
    <w:rsid w:val="00B759A1"/>
    <w:rsid w:val="00B81E43"/>
    <w:rsid w:val="00B9251F"/>
    <w:rsid w:val="00BA7C77"/>
    <w:rsid w:val="00BB2B29"/>
    <w:rsid w:val="00BE0830"/>
    <w:rsid w:val="00BE7521"/>
    <w:rsid w:val="00BF3565"/>
    <w:rsid w:val="00C23457"/>
    <w:rsid w:val="00C33166"/>
    <w:rsid w:val="00C379EF"/>
    <w:rsid w:val="00C52D9D"/>
    <w:rsid w:val="00C90680"/>
    <w:rsid w:val="00C918DE"/>
    <w:rsid w:val="00CA303E"/>
    <w:rsid w:val="00CC1DA4"/>
    <w:rsid w:val="00D34105"/>
    <w:rsid w:val="00D54FDD"/>
    <w:rsid w:val="00D718F8"/>
    <w:rsid w:val="00D74C53"/>
    <w:rsid w:val="00D90184"/>
    <w:rsid w:val="00D915CF"/>
    <w:rsid w:val="00DB4C43"/>
    <w:rsid w:val="00DE09FB"/>
    <w:rsid w:val="00DF749A"/>
    <w:rsid w:val="00E230A8"/>
    <w:rsid w:val="00E46D5A"/>
    <w:rsid w:val="00E5647B"/>
    <w:rsid w:val="00E6313E"/>
    <w:rsid w:val="00E821AD"/>
    <w:rsid w:val="00E92C8B"/>
    <w:rsid w:val="00E95273"/>
    <w:rsid w:val="00EC6B64"/>
    <w:rsid w:val="00ED4510"/>
    <w:rsid w:val="00ED451D"/>
    <w:rsid w:val="00EE31CF"/>
    <w:rsid w:val="00F1076A"/>
    <w:rsid w:val="00F53769"/>
    <w:rsid w:val="00F609CC"/>
    <w:rsid w:val="00FA17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1D80"/>
  <w15:docId w15:val="{F4BF549D-C0D4-4ABC-9C26-095705F0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A72"/>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3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13A1"/>
  </w:style>
  <w:style w:type="paragraph" w:styleId="a5">
    <w:name w:val="footer"/>
    <w:basedOn w:val="a"/>
    <w:link w:val="a6"/>
    <w:uiPriority w:val="99"/>
    <w:unhideWhenUsed/>
    <w:rsid w:val="00B113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13A1"/>
  </w:style>
  <w:style w:type="paragraph" w:styleId="a7">
    <w:name w:val="Balloon Text"/>
    <w:basedOn w:val="a"/>
    <w:link w:val="a8"/>
    <w:uiPriority w:val="99"/>
    <w:semiHidden/>
    <w:unhideWhenUsed/>
    <w:rsid w:val="00B113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13A1"/>
    <w:rPr>
      <w:rFonts w:ascii="Tahoma" w:hAnsi="Tahoma" w:cs="Tahoma"/>
      <w:sz w:val="16"/>
      <w:szCs w:val="16"/>
    </w:rPr>
  </w:style>
  <w:style w:type="paragraph" w:styleId="a9">
    <w:name w:val="List Paragraph"/>
    <w:basedOn w:val="a"/>
    <w:uiPriority w:val="34"/>
    <w:qFormat/>
    <w:rsid w:val="007E7D6E"/>
    <w:pPr>
      <w:ind w:left="720"/>
      <w:contextualSpacing/>
    </w:pPr>
  </w:style>
  <w:style w:type="table" w:styleId="aa">
    <w:name w:val="Table Grid"/>
    <w:basedOn w:val="a1"/>
    <w:uiPriority w:val="39"/>
    <w:rsid w:val="0096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7D74B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A4AC8"/>
    <w:rPr>
      <w:color w:val="0000FF" w:themeColor="hyperlink"/>
      <w:u w:val="single"/>
    </w:rPr>
  </w:style>
  <w:style w:type="character" w:styleId="ad">
    <w:name w:val="Unresolved Mention"/>
    <w:basedOn w:val="a0"/>
    <w:uiPriority w:val="99"/>
    <w:semiHidden/>
    <w:unhideWhenUsed/>
    <w:rsid w:val="004A4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55103">
      <w:bodyDiv w:val="1"/>
      <w:marLeft w:val="0"/>
      <w:marRight w:val="0"/>
      <w:marTop w:val="0"/>
      <w:marBottom w:val="0"/>
      <w:divBdr>
        <w:top w:val="none" w:sz="0" w:space="0" w:color="auto"/>
        <w:left w:val="none" w:sz="0" w:space="0" w:color="auto"/>
        <w:bottom w:val="none" w:sz="0" w:space="0" w:color="auto"/>
        <w:right w:val="none" w:sz="0" w:space="0" w:color="auto"/>
      </w:divBdr>
    </w:div>
    <w:div w:id="338192991">
      <w:bodyDiv w:val="1"/>
      <w:marLeft w:val="0"/>
      <w:marRight w:val="0"/>
      <w:marTop w:val="0"/>
      <w:marBottom w:val="0"/>
      <w:divBdr>
        <w:top w:val="none" w:sz="0" w:space="0" w:color="auto"/>
        <w:left w:val="none" w:sz="0" w:space="0" w:color="auto"/>
        <w:bottom w:val="none" w:sz="0" w:space="0" w:color="auto"/>
        <w:right w:val="none" w:sz="0" w:space="0" w:color="auto"/>
      </w:divBdr>
    </w:div>
    <w:div w:id="1082948056">
      <w:bodyDiv w:val="1"/>
      <w:marLeft w:val="0"/>
      <w:marRight w:val="0"/>
      <w:marTop w:val="0"/>
      <w:marBottom w:val="0"/>
      <w:divBdr>
        <w:top w:val="none" w:sz="0" w:space="0" w:color="auto"/>
        <w:left w:val="none" w:sz="0" w:space="0" w:color="auto"/>
        <w:bottom w:val="none" w:sz="0" w:space="0" w:color="auto"/>
        <w:right w:val="none" w:sz="0" w:space="0" w:color="auto"/>
      </w:divBdr>
    </w:div>
    <w:div w:id="1156190752">
      <w:bodyDiv w:val="1"/>
      <w:marLeft w:val="0"/>
      <w:marRight w:val="0"/>
      <w:marTop w:val="0"/>
      <w:marBottom w:val="0"/>
      <w:divBdr>
        <w:top w:val="none" w:sz="0" w:space="0" w:color="auto"/>
        <w:left w:val="none" w:sz="0" w:space="0" w:color="auto"/>
        <w:bottom w:val="none" w:sz="0" w:space="0" w:color="auto"/>
        <w:right w:val="none" w:sz="0" w:space="0" w:color="auto"/>
      </w:divBdr>
    </w:div>
    <w:div w:id="1182938640">
      <w:bodyDiv w:val="1"/>
      <w:marLeft w:val="0"/>
      <w:marRight w:val="0"/>
      <w:marTop w:val="0"/>
      <w:marBottom w:val="0"/>
      <w:divBdr>
        <w:top w:val="none" w:sz="0" w:space="0" w:color="auto"/>
        <w:left w:val="none" w:sz="0" w:space="0" w:color="auto"/>
        <w:bottom w:val="none" w:sz="0" w:space="0" w:color="auto"/>
        <w:right w:val="none" w:sz="0" w:space="0" w:color="auto"/>
      </w:divBdr>
    </w:div>
    <w:div w:id="1486703706">
      <w:bodyDiv w:val="1"/>
      <w:marLeft w:val="0"/>
      <w:marRight w:val="0"/>
      <w:marTop w:val="0"/>
      <w:marBottom w:val="0"/>
      <w:divBdr>
        <w:top w:val="none" w:sz="0" w:space="0" w:color="auto"/>
        <w:left w:val="none" w:sz="0" w:space="0" w:color="auto"/>
        <w:bottom w:val="none" w:sz="0" w:space="0" w:color="auto"/>
        <w:right w:val="none" w:sz="0" w:space="0" w:color="auto"/>
      </w:divBdr>
    </w:div>
    <w:div w:id="1569728212">
      <w:bodyDiv w:val="1"/>
      <w:marLeft w:val="0"/>
      <w:marRight w:val="0"/>
      <w:marTop w:val="0"/>
      <w:marBottom w:val="0"/>
      <w:divBdr>
        <w:top w:val="none" w:sz="0" w:space="0" w:color="auto"/>
        <w:left w:val="none" w:sz="0" w:space="0" w:color="auto"/>
        <w:bottom w:val="none" w:sz="0" w:space="0" w:color="auto"/>
        <w:right w:val="none" w:sz="0" w:space="0" w:color="auto"/>
      </w:divBdr>
    </w:div>
    <w:div w:id="1699810821">
      <w:bodyDiv w:val="1"/>
      <w:marLeft w:val="0"/>
      <w:marRight w:val="0"/>
      <w:marTop w:val="0"/>
      <w:marBottom w:val="0"/>
      <w:divBdr>
        <w:top w:val="none" w:sz="0" w:space="0" w:color="auto"/>
        <w:left w:val="none" w:sz="0" w:space="0" w:color="auto"/>
        <w:bottom w:val="none" w:sz="0" w:space="0" w:color="auto"/>
        <w:right w:val="none" w:sz="0" w:space="0" w:color="auto"/>
      </w:divBdr>
    </w:div>
    <w:div w:id="1791244755">
      <w:bodyDiv w:val="1"/>
      <w:marLeft w:val="0"/>
      <w:marRight w:val="0"/>
      <w:marTop w:val="0"/>
      <w:marBottom w:val="0"/>
      <w:divBdr>
        <w:top w:val="none" w:sz="0" w:space="0" w:color="auto"/>
        <w:left w:val="none" w:sz="0" w:space="0" w:color="auto"/>
        <w:bottom w:val="none" w:sz="0" w:space="0" w:color="auto"/>
        <w:right w:val="none" w:sz="0" w:space="0" w:color="auto"/>
      </w:divBdr>
    </w:div>
    <w:div w:id="1846632866">
      <w:bodyDiv w:val="1"/>
      <w:marLeft w:val="0"/>
      <w:marRight w:val="0"/>
      <w:marTop w:val="0"/>
      <w:marBottom w:val="0"/>
      <w:divBdr>
        <w:top w:val="none" w:sz="0" w:space="0" w:color="auto"/>
        <w:left w:val="none" w:sz="0" w:space="0" w:color="auto"/>
        <w:bottom w:val="none" w:sz="0" w:space="0" w:color="auto"/>
        <w:right w:val="none" w:sz="0" w:space="0" w:color="auto"/>
      </w:divBdr>
    </w:div>
    <w:div w:id="1859079889">
      <w:bodyDiv w:val="1"/>
      <w:marLeft w:val="0"/>
      <w:marRight w:val="0"/>
      <w:marTop w:val="0"/>
      <w:marBottom w:val="0"/>
      <w:divBdr>
        <w:top w:val="none" w:sz="0" w:space="0" w:color="auto"/>
        <w:left w:val="none" w:sz="0" w:space="0" w:color="auto"/>
        <w:bottom w:val="none" w:sz="0" w:space="0" w:color="auto"/>
        <w:right w:val="none" w:sz="0" w:space="0" w:color="auto"/>
      </w:divBdr>
    </w:div>
    <w:div w:id="1986855766">
      <w:bodyDiv w:val="1"/>
      <w:marLeft w:val="0"/>
      <w:marRight w:val="0"/>
      <w:marTop w:val="0"/>
      <w:marBottom w:val="0"/>
      <w:divBdr>
        <w:top w:val="none" w:sz="0" w:space="0" w:color="auto"/>
        <w:left w:val="none" w:sz="0" w:space="0" w:color="auto"/>
        <w:bottom w:val="none" w:sz="0" w:space="0" w:color="auto"/>
        <w:right w:val="none" w:sz="0" w:space="0" w:color="auto"/>
      </w:divBdr>
    </w:div>
    <w:div w:id="2000502800">
      <w:bodyDiv w:val="1"/>
      <w:marLeft w:val="0"/>
      <w:marRight w:val="0"/>
      <w:marTop w:val="0"/>
      <w:marBottom w:val="0"/>
      <w:divBdr>
        <w:top w:val="none" w:sz="0" w:space="0" w:color="auto"/>
        <w:left w:val="none" w:sz="0" w:space="0" w:color="auto"/>
        <w:bottom w:val="none" w:sz="0" w:space="0" w:color="auto"/>
        <w:right w:val="none" w:sz="0" w:space="0" w:color="auto"/>
      </w:divBdr>
    </w:div>
    <w:div w:id="203969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urait.ru/bcode/4897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iblioclub.r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book.ru/book/943904" TargetMode="External"/><Relationship Id="rId25" Type="http://schemas.openxmlformats.org/officeDocument/2006/relationships/hyperlink" Target="https://book.ru/"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urait.ru/bcode/4947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znanium.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urait.ru/"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urait.ru/bcode/50926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e.lanbook.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C87A-770B-4B00-AE2E-E2793BED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18</Pages>
  <Words>5126</Words>
  <Characters>29222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Борщ</dc:creator>
  <cp:lastModifiedBy>Ясинская</cp:lastModifiedBy>
  <cp:revision>44</cp:revision>
  <cp:lastPrinted>2018-11-22T05:44:00Z</cp:lastPrinted>
  <dcterms:created xsi:type="dcterms:W3CDTF">2017-11-23T10:48:00Z</dcterms:created>
  <dcterms:modified xsi:type="dcterms:W3CDTF">2023-01-13T10:14:00Z</dcterms:modified>
</cp:coreProperties>
</file>